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ascii="Times New Roman"/>
          <w:sz w:val="20"/>
        </w:rPr>
      </w:pPr>
    </w:p>
    <w:p>
      <w:pPr>
        <w:pStyle w:val="4"/>
        <w:spacing w:before="6"/>
        <w:rPr>
          <w:rFonts w:ascii="Times New Roman"/>
          <w:sz w:val="29"/>
        </w:rPr>
      </w:pPr>
    </w:p>
    <w:p>
      <w:pPr>
        <w:keepNext w:val="0"/>
        <w:keepLines w:val="0"/>
        <w:pageBreakBefore w:val="0"/>
        <w:widowControl w:val="0"/>
        <w:kinsoku/>
        <w:wordWrap/>
        <w:overflowPunct/>
        <w:topLinePunct w:val="0"/>
        <w:autoSpaceDE w:val="0"/>
        <w:autoSpaceDN w:val="0"/>
        <w:bidi w:val="0"/>
        <w:adjustRightInd/>
        <w:snapToGrid/>
        <w:spacing w:before="27"/>
        <w:ind w:left="0" w:leftChars="0" w:right="0" w:rightChars="0" w:firstLine="0" w:firstLineChars="0"/>
        <w:jc w:val="center"/>
        <w:textAlignment w:val="auto"/>
        <w:rPr>
          <w:rFonts w:ascii="宋体"/>
          <w:sz w:val="72"/>
          <w:szCs w:val="72"/>
        </w:rPr>
      </w:pPr>
      <w:r>
        <w:rPr>
          <w:rFonts w:hint="eastAsia" w:ascii="方正小标宋简体" w:hAnsi="方正小标宋简体" w:eastAsia="方正小标宋简体" w:cs="方正小标宋简体"/>
          <w:color w:val="FF0000"/>
          <w:w w:val="65"/>
          <w:sz w:val="72"/>
          <w:szCs w:val="72"/>
        </w:rPr>
        <w:t>中国公路学会交通工程与信息化分会文件</w:t>
      </w:r>
    </w:p>
    <w:p>
      <w:pPr>
        <w:pStyle w:val="4"/>
        <w:ind w:left="171" w:right="331"/>
        <w:jc w:val="center"/>
        <w:rPr>
          <w:rFonts w:hint="eastAsia" w:ascii="仿宋_GB2312" w:hAnsi="仿宋_GB2312" w:eastAsia="仿宋_GB2312" w:cs="仿宋_GB2312"/>
          <w:sz w:val="11"/>
          <w:szCs w:val="11"/>
        </w:rPr>
      </w:pPr>
    </w:p>
    <w:p>
      <w:pPr>
        <w:pStyle w:val="4"/>
        <w:ind w:left="171" w:right="331"/>
        <w:jc w:val="center"/>
        <w:rPr>
          <w:rFonts w:hint="eastAsia" w:ascii="仿宋_GB2312" w:hAnsi="仿宋_GB2312" w:eastAsia="仿宋_GB2312" w:cs="仿宋_GB2312"/>
        </w:rPr>
      </w:pPr>
      <w:r>
        <w:rPr>
          <w:rFonts w:hint="eastAsia" w:ascii="仿宋_GB2312" w:hAnsi="仿宋_GB2312" w:eastAsia="仿宋_GB2312" w:cs="仿宋_GB2312"/>
        </w:rPr>
        <w:t>中公交工字〔2020〕3号</w:t>
      </w:r>
    </w:p>
    <w:p>
      <w:pPr>
        <w:pStyle w:val="4"/>
        <w:spacing w:before="7"/>
        <w:ind w:left="0" w:leftChars="0" w:firstLine="0" w:firstLineChars="0"/>
        <w:rPr>
          <w:rFonts w:ascii="宋体"/>
          <w:sz w:val="12"/>
        </w:rPr>
      </w:pPr>
      <w:r>
        <w:pict>
          <v:line id="_x0000_s1026" o:spid="_x0000_s1026" o:spt="20" style="position:absolute;left:0pt;margin-left:76.5pt;margin-top:10.75pt;height:0pt;width:442.25pt;mso-position-horizontal-relative:page;mso-wrap-distance-bottom:0pt;mso-wrap-distance-top:0pt;z-index:-251658240;mso-width-relative:page;mso-height-relative:page;" stroked="t" coordsize="21600,21600">
            <v:path arrowok="t"/>
            <v:fill focussize="0,0"/>
            <v:stroke weight="1.44pt" color="#FF0000"/>
            <v:imagedata o:title=""/>
            <o:lock v:ext="edit"/>
            <w10:wrap type="topAndBottom"/>
          </v:line>
        </w:pict>
      </w:r>
    </w:p>
    <w:p>
      <w:pPr>
        <w:pStyle w:val="4"/>
        <w:spacing w:before="12"/>
        <w:rPr>
          <w:rFonts w:ascii="宋体"/>
          <w:sz w:val="30"/>
        </w:rPr>
      </w:pPr>
    </w:p>
    <w:p>
      <w:pPr>
        <w:pStyle w:val="2"/>
        <w:spacing w:line="254" w:lineRule="auto"/>
        <w:ind w:left="0" w:leftChars="0" w:right="0" w:rightChars="0" w:firstLine="0" w:firstLineChars="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关于组织参加第三届“中国高分杯”数字公路大赛的通知</w:t>
      </w:r>
    </w:p>
    <w:p>
      <w:pPr>
        <w:pStyle w:val="4"/>
        <w:spacing w:before="3"/>
        <w:rPr>
          <w:rFonts w:ascii="宋体"/>
          <w:sz w:val="24"/>
        </w:rPr>
      </w:pPr>
    </w:p>
    <w:p>
      <w:pPr>
        <w:pStyle w:val="4"/>
        <w:spacing w:before="54"/>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各有关单位：</w:t>
      </w:r>
    </w:p>
    <w:p>
      <w:pPr>
        <w:bidi w:val="0"/>
        <w:ind w:firstLine="640" w:firstLineChars="200"/>
        <w:rPr>
          <w:rFonts w:hint="eastAsia"/>
        </w:rPr>
      </w:pPr>
      <w:r>
        <w:rPr>
          <w:rFonts w:hint="eastAsia"/>
        </w:rPr>
        <w:t>由国家国防科技工业局、国家航天局、交通运输部指导，国家国防科技工业局重大专项工程中心、中国公路工程咨询集团有限公司联合主办的“第三届‘中国高分杯’数字公路大赛”，旨在加速推动我国高分辨率对地观测系统重大专项卫星遥感数据在公路交通行业的创新应用，推进公路交通行业提质增效，开创公路交通行业科技创新的新局面，助力交通强国建设。</w:t>
      </w:r>
    </w:p>
    <w:p>
      <w:pPr>
        <w:bidi w:val="0"/>
        <w:ind w:firstLine="640" w:firstLineChars="200"/>
        <w:rPr>
          <w:rFonts w:ascii="宋体" w:hAnsi="宋体"/>
          <w:sz w:val="28"/>
        </w:rPr>
      </w:pPr>
      <w:r>
        <w:rPr>
          <w:rFonts w:hint="eastAsia"/>
        </w:rPr>
        <w:t>为鼓励和促进广大科技工作者在高分遥感、图像识别、人工智能等技术领域互相交流、迸发智慧，请交通工程与信息化领域广大高分用户、企业、创新创业团队、科研院所及高等院校积极组织参加大赛。</w:t>
      </w:r>
    </w:p>
    <w:p>
      <w:pPr>
        <w:spacing w:before="67"/>
        <w:ind w:left="0" w:right="1137" w:firstLine="0"/>
        <w:jc w:val="right"/>
        <w:rPr>
          <w:rFonts w:ascii="宋体" w:hAnsi="宋体"/>
          <w:sz w:val="28"/>
        </w:rPr>
      </w:pPr>
      <w:r>
        <w:rPr>
          <w:rFonts w:ascii="宋体" w:hAnsi="宋体"/>
          <w:sz w:val="28"/>
        </w:rPr>
        <w:t>—</w:t>
      </w:r>
      <w:r>
        <w:rPr>
          <w:rFonts w:hint="eastAsia" w:ascii="宋体" w:hAnsi="宋体"/>
          <w:sz w:val="28"/>
          <w:lang w:val="en-US" w:eastAsia="zh-CN"/>
        </w:rPr>
        <w:t xml:space="preserve"> </w:t>
      </w:r>
      <w:r>
        <w:rPr>
          <w:rFonts w:ascii="宋体" w:hAnsi="宋体"/>
          <w:sz w:val="28"/>
        </w:rPr>
        <w:t>1</w:t>
      </w:r>
      <w:r>
        <w:rPr>
          <w:rFonts w:hint="eastAsia" w:ascii="宋体" w:hAnsi="宋体"/>
          <w:sz w:val="28"/>
          <w:lang w:val="en-US" w:eastAsia="zh-CN"/>
        </w:rPr>
        <w:t xml:space="preserve"> </w:t>
      </w:r>
      <w:r>
        <w:rPr>
          <w:rFonts w:ascii="宋体" w:hAnsi="宋体"/>
          <w:sz w:val="28"/>
        </w:rPr>
        <w:t>—</w:t>
      </w:r>
    </w:p>
    <w:p>
      <w:pPr>
        <w:spacing w:after="0"/>
        <w:jc w:val="right"/>
        <w:rPr>
          <w:rFonts w:ascii="宋体" w:hAnsi="宋体"/>
          <w:sz w:val="28"/>
        </w:rPr>
        <w:sectPr>
          <w:type w:val="continuous"/>
          <w:pgSz w:w="11910" w:h="16840"/>
          <w:pgMar w:top="1582" w:right="1536" w:bottom="1185" w:left="1298" w:header="720" w:footer="720" w:gutter="0"/>
        </w:sectPr>
      </w:pPr>
    </w:p>
    <w:p>
      <w:pPr>
        <w:pStyle w:val="4"/>
        <w:spacing w:before="43"/>
        <w:ind w:left="1140"/>
        <w:rPr>
          <w:rFonts w:hint="eastAsia" w:ascii="黑体" w:eastAsia="黑体"/>
        </w:rPr>
      </w:pPr>
      <w:r>
        <w:rPr>
          <w:rFonts w:hint="eastAsia" w:ascii="黑体" w:eastAsia="黑体"/>
        </w:rPr>
        <w:t>附件：</w:t>
      </w:r>
    </w:p>
    <w:p>
      <w:pPr>
        <w:numPr>
          <w:ilvl w:val="0"/>
          <w:numId w:val="1"/>
        </w:numPr>
        <w:bidi w:val="0"/>
        <w:rPr>
          <w:rFonts w:hint="eastAsia"/>
        </w:rPr>
      </w:pPr>
      <w:r>
        <w:rPr>
          <w:rFonts w:hint="eastAsia"/>
        </w:rPr>
        <w:t>关于举办第三届“中国高分杯”数字公路大赛的通知</w:t>
      </w:r>
    </w:p>
    <w:p>
      <w:pPr>
        <w:numPr>
          <w:ilvl w:val="0"/>
          <w:numId w:val="1"/>
        </w:numPr>
        <w:bidi w:val="0"/>
        <w:rPr>
          <w:rFonts w:hint="eastAsia"/>
        </w:rPr>
      </w:pPr>
      <w:r>
        <w:rPr>
          <w:rFonts w:hint="eastAsia"/>
        </w:rPr>
        <w:t>关于举办第三届“中国高分杯”数字公路大赛的补充通知。</w:t>
      </w:r>
    </w:p>
    <w:p>
      <w:pPr>
        <w:pStyle w:val="4"/>
        <w:rPr>
          <w:rFonts w:ascii="宋体"/>
        </w:rPr>
      </w:pPr>
    </w:p>
    <w:p>
      <w:pPr>
        <w:pStyle w:val="4"/>
        <w:rPr>
          <w:rFonts w:hint="eastAsia" w:ascii="宋体" w:eastAsia="仿宋"/>
          <w:lang w:val="en-US" w:eastAsia="zh-CN"/>
        </w:rPr>
      </w:pPr>
      <w:r>
        <w:rPr>
          <w:rFonts w:hint="eastAsia" w:ascii="宋体"/>
          <w:lang w:val="en-US" w:eastAsia="zh-CN"/>
        </w:rPr>
        <w:t xml:space="preserve"> </w:t>
      </w:r>
    </w:p>
    <w:p>
      <w:pPr>
        <w:pStyle w:val="4"/>
        <w:rPr>
          <w:rFonts w:ascii="宋体"/>
        </w:rPr>
      </w:pPr>
      <w:r>
        <w:rPr>
          <w:rFonts w:hint="eastAsia" w:ascii="仿宋_GB2312" w:hAnsi="仿宋_GB2312" w:eastAsia="仿宋_GB2312" w:cs="仿宋_GB2312"/>
        </w:rPr>
        <w:drawing>
          <wp:anchor distT="0" distB="0" distL="0" distR="0" simplePos="0" relativeHeight="251144192" behindDoc="1" locked="0" layoutInCell="1" allowOverlap="1">
            <wp:simplePos x="0" y="0"/>
            <wp:positionH relativeFrom="page">
              <wp:posOffset>3619500</wp:posOffset>
            </wp:positionH>
            <wp:positionV relativeFrom="paragraph">
              <wp:posOffset>292100</wp:posOffset>
            </wp:positionV>
            <wp:extent cx="1761490" cy="1752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761743" cy="1752599"/>
                    </a:xfrm>
                    <a:prstGeom prst="rect">
                      <a:avLst/>
                    </a:prstGeom>
                  </pic:spPr>
                </pic:pic>
              </a:graphicData>
            </a:graphic>
          </wp:anchor>
        </w:drawing>
      </w:r>
    </w:p>
    <w:p>
      <w:pPr>
        <w:pStyle w:val="4"/>
        <w:spacing w:before="6"/>
        <w:rPr>
          <w:rFonts w:ascii="宋体"/>
          <w:sz w:val="27"/>
        </w:rPr>
      </w:pPr>
    </w:p>
    <w:p>
      <w:pPr>
        <w:pStyle w:val="4"/>
        <w:spacing w:before="1"/>
        <w:ind w:left="3380"/>
        <w:rPr>
          <w:rFonts w:hint="eastAsia" w:ascii="仿宋_GB2312" w:hAnsi="仿宋_GB2312" w:eastAsia="仿宋_GB2312" w:cs="仿宋_GB2312"/>
        </w:rPr>
      </w:pPr>
      <w:r>
        <w:rPr>
          <w:rFonts w:hint="eastAsia" w:ascii="仿宋_GB2312" w:hAnsi="仿宋_GB2312" w:eastAsia="仿宋_GB2312" w:cs="仿宋_GB2312"/>
        </w:rPr>
        <w:t>中国公路学会交通工程与信息化分会</w:t>
      </w:r>
    </w:p>
    <w:p>
      <w:pPr>
        <w:pStyle w:val="4"/>
        <w:spacing w:before="190" w:line="350" w:lineRule="auto"/>
        <w:ind w:left="4980" w:right="1284" w:hanging="960"/>
        <w:rPr>
          <w:rFonts w:hint="eastAsia" w:ascii="仿宋_GB2312" w:hAnsi="仿宋_GB2312" w:eastAsia="仿宋_GB2312" w:cs="仿宋_GB2312"/>
        </w:rPr>
      </w:pPr>
      <w:r>
        <w:rPr>
          <w:rFonts w:hint="eastAsia" w:ascii="仿宋_GB2312" w:hAnsi="仿宋_GB2312" w:eastAsia="仿宋_GB2312" w:cs="仿宋_GB2312"/>
        </w:rPr>
        <w:t>（中国公路学会秘书处代章</w:t>
      </w:r>
      <w:r>
        <w:rPr>
          <w:rFonts w:hint="eastAsia" w:ascii="仿宋_GB2312" w:hAnsi="仿宋_GB2312" w:eastAsia="仿宋_GB2312" w:cs="仿宋_GB2312"/>
          <w:spacing w:val="-14"/>
        </w:rPr>
        <w:t>）</w:t>
      </w:r>
      <w:r>
        <w:rPr>
          <w:rFonts w:hint="eastAsia" w:ascii="仿宋_GB2312" w:hAnsi="仿宋_GB2312" w:eastAsia="仿宋_GB2312" w:cs="仿宋_GB2312"/>
        </w:rPr>
        <w:t>2020</w:t>
      </w:r>
      <w:r>
        <w:rPr>
          <w:rFonts w:hint="eastAsia" w:ascii="仿宋_GB2312" w:hAnsi="仿宋_GB2312" w:eastAsia="仿宋_GB2312" w:cs="仿宋_GB2312"/>
          <w:spacing w:val="-55"/>
        </w:rPr>
        <w:t>年</w:t>
      </w:r>
      <w:r>
        <w:rPr>
          <w:rFonts w:hint="eastAsia" w:ascii="仿宋_GB2312" w:hAnsi="仿宋_GB2312" w:eastAsia="仿宋_GB2312" w:cs="仿宋_GB2312"/>
        </w:rPr>
        <w:t>4</w:t>
      </w:r>
      <w:r>
        <w:rPr>
          <w:rFonts w:hint="eastAsia" w:ascii="仿宋_GB2312" w:hAnsi="仿宋_GB2312" w:eastAsia="仿宋_GB2312" w:cs="仿宋_GB2312"/>
          <w:spacing w:val="-54"/>
        </w:rPr>
        <w:t>月</w:t>
      </w:r>
      <w:r>
        <w:rPr>
          <w:rFonts w:hint="eastAsia" w:ascii="仿宋_GB2312" w:hAnsi="仿宋_GB2312" w:eastAsia="仿宋_GB2312" w:cs="仿宋_GB2312"/>
        </w:rPr>
        <w:t>2</w:t>
      </w:r>
      <w:r>
        <w:rPr>
          <w:rFonts w:hint="eastAsia" w:ascii="仿宋_GB2312" w:hAnsi="仿宋_GB2312" w:eastAsia="仿宋_GB2312" w:cs="仿宋_GB2312"/>
          <w:spacing w:val="-40"/>
        </w:rPr>
        <w:t>日</w:t>
      </w: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spacing w:before="1"/>
        <w:rPr>
          <w:rFonts w:ascii="宋体"/>
          <w:sz w:val="25"/>
        </w:rPr>
      </w:pPr>
      <w:r>
        <w:pict>
          <v:line id="_x0000_s1027" o:spid="_x0000_s1027" o:spt="20" style="position:absolute;left:0pt;margin-left:71.55pt;margin-top:18.25pt;height:0pt;width:452.95pt;mso-position-horizontal-relative:page;mso-wrap-distance-bottom:0pt;mso-wrap-distance-top:0pt;z-index:-251657216;mso-width-relative:page;mso-height-relative:page;" stroked="t" coordsize="21600,21600">
            <v:path arrowok="t"/>
            <v:fill focussize="0,0"/>
            <v:stroke weight="0.48pt" color="#000000"/>
            <v:imagedata o:title=""/>
            <o:lock v:ext="edit"/>
            <w10:wrap type="topAndBottom"/>
          </v:line>
        </w:pict>
      </w:r>
    </w:p>
    <w:p>
      <w:pPr>
        <w:tabs>
          <w:tab w:val="left" w:pos="6490"/>
        </w:tabs>
        <w:spacing w:before="96" w:after="96"/>
        <w:ind w:left="368"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中</w:t>
      </w:r>
      <w:r>
        <w:rPr>
          <w:rFonts w:hint="eastAsia" w:ascii="仿宋_GB2312" w:hAnsi="仿宋_GB2312" w:eastAsia="仿宋_GB2312" w:cs="仿宋_GB2312"/>
          <w:spacing w:val="-15"/>
          <w:sz w:val="32"/>
          <w:szCs w:val="32"/>
        </w:rPr>
        <w:t>国</w:t>
      </w:r>
      <w:r>
        <w:rPr>
          <w:rFonts w:hint="eastAsia" w:ascii="仿宋_GB2312" w:hAnsi="仿宋_GB2312" w:eastAsia="仿宋_GB2312" w:cs="仿宋_GB2312"/>
          <w:spacing w:val="-13"/>
          <w:sz w:val="32"/>
          <w:szCs w:val="32"/>
        </w:rPr>
        <w:t>公路</w:t>
      </w:r>
      <w:r>
        <w:rPr>
          <w:rFonts w:hint="eastAsia" w:ascii="仿宋_GB2312" w:hAnsi="仿宋_GB2312" w:eastAsia="仿宋_GB2312" w:cs="仿宋_GB2312"/>
          <w:spacing w:val="-15"/>
          <w:sz w:val="32"/>
          <w:szCs w:val="32"/>
        </w:rPr>
        <w:t>学</w:t>
      </w:r>
      <w:r>
        <w:rPr>
          <w:rFonts w:hint="eastAsia" w:ascii="仿宋_GB2312" w:hAnsi="仿宋_GB2312" w:eastAsia="仿宋_GB2312" w:cs="仿宋_GB2312"/>
          <w:spacing w:val="-13"/>
          <w:sz w:val="32"/>
          <w:szCs w:val="32"/>
        </w:rPr>
        <w:t>会秘</w:t>
      </w:r>
      <w:r>
        <w:rPr>
          <w:rFonts w:hint="eastAsia" w:ascii="仿宋_GB2312" w:hAnsi="仿宋_GB2312" w:eastAsia="仿宋_GB2312" w:cs="仿宋_GB2312"/>
          <w:spacing w:val="-15"/>
          <w:sz w:val="32"/>
          <w:szCs w:val="32"/>
        </w:rPr>
        <w:t>书</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rPr>
        <w:tab/>
      </w:r>
      <w:r>
        <w:rPr>
          <w:rFonts w:hint="eastAsia" w:ascii="仿宋_GB2312" w:hAnsi="仿宋_GB2312" w:eastAsia="仿宋_GB2312" w:cs="仿宋_GB2312"/>
          <w:spacing w:val="-5"/>
          <w:sz w:val="32"/>
          <w:szCs w:val="32"/>
        </w:rPr>
        <w:t>2020</w:t>
      </w:r>
      <w:r>
        <w:rPr>
          <w:rFonts w:hint="eastAsia" w:ascii="仿宋_GB2312" w:hAnsi="仿宋_GB2312" w:eastAsia="仿宋_GB2312" w:cs="仿宋_GB2312"/>
          <w:sz w:val="32"/>
          <w:szCs w:val="32"/>
        </w:rPr>
        <w:t>年4月2</w:t>
      </w:r>
      <w:r>
        <w:rPr>
          <w:rFonts w:hint="eastAsia" w:ascii="仿宋_GB2312" w:hAnsi="仿宋_GB2312" w:eastAsia="仿宋_GB2312" w:cs="仿宋_GB2312"/>
          <w:spacing w:val="-13"/>
          <w:sz w:val="32"/>
          <w:szCs w:val="32"/>
        </w:rPr>
        <w:t>日</w:t>
      </w:r>
      <w:r>
        <w:rPr>
          <w:rFonts w:hint="eastAsia" w:ascii="仿宋_GB2312" w:hAnsi="仿宋_GB2312" w:eastAsia="仿宋_GB2312" w:cs="仿宋_GB2312"/>
          <w:spacing w:val="-15"/>
          <w:sz w:val="32"/>
          <w:szCs w:val="32"/>
        </w:rPr>
        <w:t>印</w:t>
      </w:r>
      <w:r>
        <w:rPr>
          <w:rFonts w:hint="eastAsia" w:ascii="仿宋_GB2312" w:hAnsi="仿宋_GB2312" w:eastAsia="仿宋_GB2312" w:cs="仿宋_GB2312"/>
          <w:sz w:val="32"/>
          <w:szCs w:val="32"/>
        </w:rPr>
        <w:t>发</w:t>
      </w:r>
    </w:p>
    <w:p>
      <w:pPr>
        <w:pStyle w:val="4"/>
        <w:spacing w:line="20" w:lineRule="exact"/>
        <w:ind w:left="126"/>
        <w:rPr>
          <w:rFonts w:ascii="宋体"/>
          <w:sz w:val="2"/>
        </w:rPr>
      </w:pPr>
      <w:r>
        <w:rPr>
          <w:rFonts w:ascii="宋体"/>
          <w:sz w:val="2"/>
        </w:rPr>
        <w:pict>
          <v:group id="_x0000_s1028" o:spid="_x0000_s1028" o:spt="203" style="height:0.5pt;width:453pt;" coordsize="9060,10">
            <o:lock v:ext="edit"/>
            <v:line id="_x0000_s1029" o:spid="_x0000_s1029" o:spt="20" style="position:absolute;left:0;top:5;height:0;width:9060;" stroked="t" coordsize="21600,21600">
              <v:path arrowok="t"/>
              <v:fill focussize="0,0"/>
              <v:stroke weight="0.48pt" color="#000000"/>
              <v:imagedata o:title=""/>
              <o:lock v:ext="edit"/>
            </v:line>
            <w10:wrap type="none"/>
            <w10:anchorlock/>
          </v:group>
        </w:pict>
      </w:r>
    </w:p>
    <w:p>
      <w:pPr>
        <w:pStyle w:val="4"/>
        <w:spacing w:before="6"/>
        <w:rPr>
          <w:rFonts w:ascii="宋体"/>
          <w:sz w:val="9"/>
        </w:rPr>
      </w:pPr>
    </w:p>
    <w:p>
      <w:pPr>
        <w:spacing w:before="61"/>
        <w:ind w:left="780" w:right="0" w:firstLine="0"/>
        <w:jc w:val="left"/>
        <w:rPr>
          <w:rFonts w:ascii="宋体" w:hAnsi="宋体"/>
          <w:sz w:val="28"/>
        </w:rPr>
      </w:pPr>
      <w:r>
        <w:rPr>
          <w:rFonts w:ascii="宋体" w:hAnsi="宋体"/>
          <w:sz w:val="28"/>
        </w:rPr>
        <w:t>—</w:t>
      </w:r>
      <w:r>
        <w:rPr>
          <w:rFonts w:hint="eastAsia" w:ascii="宋体" w:hAnsi="宋体"/>
          <w:sz w:val="28"/>
          <w:lang w:val="en-US" w:eastAsia="zh-CN"/>
        </w:rPr>
        <w:t xml:space="preserve"> </w:t>
      </w:r>
      <w:r>
        <w:rPr>
          <w:rFonts w:ascii="宋体" w:hAnsi="宋体"/>
          <w:sz w:val="28"/>
        </w:rPr>
        <w:t>2</w:t>
      </w:r>
      <w:r>
        <w:rPr>
          <w:rFonts w:hint="eastAsia" w:ascii="宋体" w:hAnsi="宋体"/>
          <w:sz w:val="28"/>
          <w:lang w:val="en-US" w:eastAsia="zh-CN"/>
        </w:rPr>
        <w:t xml:space="preserve"> </w:t>
      </w:r>
      <w:r>
        <w:rPr>
          <w:rFonts w:ascii="宋体" w:hAnsi="宋体"/>
          <w:sz w:val="28"/>
        </w:rPr>
        <w:t>—</w:t>
      </w:r>
    </w:p>
    <w:p>
      <w:pPr>
        <w:spacing w:after="0"/>
        <w:jc w:val="left"/>
        <w:rPr>
          <w:rFonts w:ascii="宋体" w:hAnsi="宋体"/>
          <w:sz w:val="28"/>
        </w:rPr>
        <w:sectPr>
          <w:pgSz w:w="11910" w:h="16840"/>
          <w:pgMar w:top="1540" w:right="1140" w:bottom="1185" w:left="1300" w:header="720" w:footer="720" w:gutter="0"/>
        </w:sectPr>
      </w:pPr>
    </w:p>
    <w:p>
      <w:pPr>
        <w:pStyle w:val="2"/>
        <w:spacing w:before="11" w:line="266" w:lineRule="auto"/>
        <w:ind w:left="2672" w:right="1734" w:hanging="1100"/>
        <w:rPr>
          <w:rFonts w:hint="eastAsia" w:ascii="黑体" w:hAnsi="黑体" w:eastAsia="黑体" w:cs="黑体"/>
        </w:rPr>
      </w:pPr>
      <w:r>
        <w:rPr>
          <w:rFonts w:hint="eastAsia" w:ascii="黑体" w:hAnsi="黑体" w:eastAsia="黑体" w:cs="黑体"/>
        </w:rPr>
        <w:t>关于举办第三届“中国高分杯”数字公路大赛的通知</w:t>
      </w:r>
    </w:p>
    <w:p>
      <w:pPr>
        <w:pStyle w:val="4"/>
        <w:spacing w:before="7"/>
        <w:rPr>
          <w:rFonts w:ascii="黑体"/>
          <w:sz w:val="44"/>
          <w:szCs w:val="44"/>
        </w:rPr>
      </w:pPr>
    </w:p>
    <w:p>
      <w:pPr>
        <w:bidi w:val="0"/>
        <w:rPr>
          <w:rFonts w:hint="eastAsia"/>
          <w:b/>
          <w:bCs/>
        </w:rPr>
      </w:pPr>
      <w:r>
        <w:rPr>
          <w:rFonts w:hint="eastAsia"/>
          <w:b/>
          <w:bCs/>
        </w:rPr>
        <w:t>各有关单位：</w:t>
      </w:r>
    </w:p>
    <w:p>
      <w:pPr>
        <w:bidi w:val="0"/>
        <w:ind w:firstLine="640" w:firstLineChars="200"/>
        <w:rPr>
          <w:rFonts w:hint="eastAsia"/>
        </w:rPr>
      </w:pPr>
      <w:r>
        <w:rPr>
          <w:rFonts w:hint="eastAsia"/>
        </w:rPr>
        <w:t>为了加速推动我国高分辨率对地观测系统重大专项卫星遥感数据在公路交通领域的创新应用，推进公路交通行业提质增效，开拓公路交通行业科技创新的新局面，助力交通强国建设，定于2019年4月至2020年4月举办“中国高分杯”数字公路大赛。希望通过此次大赛加快高分遥感技术与公路交通领域的深度融合，发现优秀作品、链接社会大众、服务交通运输行业。同时，通过竞赛引导各科研团队关注高分遥感、图像识别、人工智能等技术在公路交通行业上的应用，激发科研团队对新一代信息技术和产业的热爱，鼓励通过团队协作综合运用所学知识，围绕公路应用场景迸发创新智慧。另一方面为参赛者提供交流平台，进一步提升图像识别技术在公路交通领域的研究水平，推动人工智能等新技术的交通应用和推广。</w:t>
      </w:r>
    </w:p>
    <w:p>
      <w:pPr>
        <w:pStyle w:val="3"/>
        <w:spacing w:before="166" w:line="480" w:lineRule="auto"/>
        <w:rPr>
          <w:rFonts w:hint="eastAsia" w:ascii="仿宋_GB2312" w:hAnsi="仿宋_GB2312" w:eastAsia="仿宋_GB2312" w:cs="仿宋_GB2312"/>
          <w:b/>
          <w:sz w:val="28"/>
        </w:rPr>
      </w:pPr>
      <w:r>
        <w:rPr>
          <w:rFonts w:hint="eastAsia" w:ascii="仿宋_GB2312" w:hAnsi="仿宋_GB2312" w:eastAsia="仿宋_GB2312" w:cs="仿宋_GB2312"/>
        </w:rPr>
        <w:t>一、大赛组织</w:t>
      </w:r>
    </w:p>
    <w:p>
      <w:pPr>
        <w:bidi w:val="0"/>
        <w:ind w:firstLine="640" w:firstLineChars="200"/>
      </w:pPr>
      <w:r>
        <w:t>指导单位：国家国防科技工业局、国家航天局、交通运输部</w:t>
      </w:r>
    </w:p>
    <w:p>
      <w:pPr>
        <w:bidi w:val="0"/>
        <w:ind w:firstLine="640" w:firstLineChars="200"/>
      </w:pPr>
      <w:r>
        <w:t>主办方：国家国防科技工业局重大专项工程中心、中国公路工程咨询集团有限公司</w:t>
      </w:r>
    </w:p>
    <w:p>
      <w:pPr>
        <w:bidi w:val="0"/>
        <w:ind w:firstLine="640" w:firstLineChars="200"/>
      </w:pPr>
      <w:r>
        <w:t>承办方：高分辨率对地观测系统交通运输行业数据中心、中</w:t>
      </w:r>
    </w:p>
    <w:p>
      <w:pPr>
        <w:bidi w:val="0"/>
        <w:sectPr>
          <w:footerReference r:id="rId3" w:type="default"/>
          <w:pgSz w:w="11910" w:h="16840"/>
          <w:pgMar w:top="1582" w:right="1536" w:bottom="1412" w:left="1300" w:header="0" w:footer="1334" w:gutter="0"/>
          <w:pgNumType w:start="1"/>
        </w:sectPr>
      </w:pPr>
    </w:p>
    <w:p>
      <w:pPr>
        <w:bidi w:val="0"/>
      </w:pPr>
      <w:r>
        <w:t>咨数据有限公司</w:t>
      </w:r>
    </w:p>
    <w:p>
      <w:pPr>
        <w:bidi w:val="0"/>
        <w:ind w:firstLine="640" w:firstLineChars="200"/>
      </w:pPr>
      <w:r>
        <w:t>为了更好地举办第三届“中国高分杯”数字公路大赛，指导单位和主办方诚挚邀请社会各界与企事业单位、科研院所及高等院校参加，大赛组织委员会由大赛的指导单位、主办方和承办方等相关人员组成，负责大赛的总体规划与设计、组织和实施等事项。大赛评审专家委员会由国内外知名专家学者、企业精英、主办和承办单位的专家等组成，负责对参赛作品进行评审。</w:t>
      </w:r>
    </w:p>
    <w:p>
      <w:pPr>
        <w:pStyle w:val="3"/>
        <w:spacing w:before="161" w:line="480" w:lineRule="auto"/>
        <w:rPr>
          <w:b/>
          <w:sz w:val="28"/>
        </w:rPr>
      </w:pPr>
      <w:r>
        <w:rPr>
          <w:rFonts w:hint="eastAsia" w:ascii="仿宋_GB2312" w:hAnsi="仿宋_GB2312" w:eastAsia="仿宋_GB2312" w:cs="仿宋_GB2312"/>
        </w:rPr>
        <w:t>二、大赛内容</w:t>
      </w:r>
    </w:p>
    <w:p>
      <w:pPr>
        <w:spacing w:before="0"/>
        <w:ind w:left="756" w:right="0" w:firstLine="0"/>
        <w:jc w:val="left"/>
        <w:rPr>
          <w:rFonts w:hint="eastAsia" w:ascii="仿宋_GB2312" w:hAnsi="仿宋_GB2312" w:eastAsia="仿宋_GB2312" w:cs="仿宋_GB2312"/>
          <w:b/>
          <w:sz w:val="32"/>
        </w:rPr>
      </w:pPr>
      <w:r>
        <w:rPr>
          <w:rFonts w:hint="eastAsia" w:ascii="仿宋_GB2312" w:hAnsi="仿宋_GB2312" w:eastAsia="仿宋_GB2312" w:cs="仿宋_GB2312"/>
          <w:b/>
          <w:sz w:val="32"/>
        </w:rPr>
        <w:t>数字公路遥感应用</w:t>
      </w:r>
    </w:p>
    <w:p>
      <w:pPr>
        <w:pStyle w:val="4"/>
        <w:spacing w:before="214" w:line="364" w:lineRule="auto"/>
        <w:ind w:left="118" w:right="276" w:firstLine="638"/>
        <w:rPr>
          <w:rFonts w:hint="eastAsia" w:ascii="仿宋_GB2312" w:hAnsi="仿宋_GB2312" w:eastAsia="仿宋_GB2312" w:cs="仿宋_GB2312"/>
        </w:rPr>
      </w:pPr>
      <w:r>
        <w:rPr>
          <w:rFonts w:hint="eastAsia" w:ascii="仿宋_GB2312" w:hAnsi="仿宋_GB2312" w:eastAsia="仿宋_GB2312" w:cs="仿宋_GB2312"/>
          <w:b/>
          <w:spacing w:val="5"/>
          <w:w w:val="95"/>
        </w:rPr>
        <w:t>指导思想：</w:t>
      </w:r>
      <w:r>
        <w:rPr>
          <w:rFonts w:hint="eastAsia" w:ascii="仿宋_GB2312" w:hAnsi="仿宋_GB2312" w:eastAsia="仿宋_GB2312" w:cs="仿宋_GB2312"/>
          <w:spacing w:val="4"/>
          <w:w w:val="95"/>
        </w:rPr>
        <w:t>促进高分应用、服务于交通运输行业、展示智慧</w:t>
      </w:r>
      <w:r>
        <w:rPr>
          <w:rFonts w:hint="eastAsia" w:ascii="仿宋_GB2312" w:hAnsi="仿宋_GB2312" w:eastAsia="仿宋_GB2312" w:cs="仿宋_GB2312"/>
        </w:rPr>
        <w:t>公路、发现优秀作品、链接社会大众。</w:t>
      </w:r>
    </w:p>
    <w:p>
      <w:pPr>
        <w:pStyle w:val="4"/>
        <w:spacing w:before="2" w:line="364" w:lineRule="auto"/>
        <w:ind w:left="118" w:right="117" w:firstLine="638"/>
        <w:rPr>
          <w:rFonts w:hint="eastAsia" w:ascii="仿宋_GB2312" w:hAnsi="仿宋_GB2312" w:eastAsia="仿宋_GB2312" w:cs="仿宋_GB2312"/>
        </w:rPr>
      </w:pPr>
      <w:r>
        <w:rPr>
          <w:rFonts w:hint="eastAsia" w:ascii="仿宋_GB2312" w:hAnsi="仿宋_GB2312" w:eastAsia="仿宋_GB2312" w:cs="仿宋_GB2312"/>
          <w:b/>
          <w:spacing w:val="5"/>
        </w:rPr>
        <w:t>大赛内容：</w:t>
      </w:r>
      <w:r>
        <w:rPr>
          <w:rFonts w:hint="eastAsia" w:ascii="仿宋_GB2312" w:hAnsi="仿宋_GB2312" w:eastAsia="仿宋_GB2312" w:cs="仿宋_GB2312"/>
          <w:spacing w:val="4"/>
        </w:rPr>
        <w:t>本次大赛基于我国自主高分辨率对地观测系统的可见光、高光谱、雷达、红外等卫星、航空和地面摄影影像，围</w:t>
      </w:r>
      <w:r>
        <w:rPr>
          <w:rFonts w:hint="eastAsia" w:ascii="仿宋_GB2312" w:hAnsi="仿宋_GB2312" w:eastAsia="仿宋_GB2312" w:cs="仿宋_GB2312"/>
          <w:spacing w:val="-1"/>
          <w:w w:val="95"/>
        </w:rPr>
        <w:t>绕高分辨率影像在公路工程中的规划设计、建设运营、养护运维、</w:t>
      </w:r>
      <w:r>
        <w:rPr>
          <w:rFonts w:hint="eastAsia" w:ascii="仿宋_GB2312" w:hAnsi="仿宋_GB2312" w:eastAsia="仿宋_GB2312" w:cs="仿宋_GB2312"/>
          <w:spacing w:val="4"/>
        </w:rPr>
        <w:t>灾害应急、四好农村路、交旅融合、系统平台建设、人工智能技</w:t>
      </w:r>
      <w:r>
        <w:rPr>
          <w:rFonts w:hint="eastAsia" w:ascii="仿宋_GB2312" w:hAnsi="仿宋_GB2312" w:eastAsia="仿宋_GB2312" w:cs="仿宋_GB2312"/>
          <w:spacing w:val="-2"/>
        </w:rPr>
        <w:t>术八大主题设置研发、应用两大类别</w:t>
      </w:r>
      <w:r>
        <w:rPr>
          <w:rFonts w:hint="eastAsia" w:ascii="仿宋_GB2312" w:hAnsi="仿宋_GB2312" w:eastAsia="仿宋_GB2312" w:cs="仿宋_GB2312"/>
        </w:rPr>
        <w:t>28</w:t>
      </w:r>
      <w:r>
        <w:rPr>
          <w:rFonts w:hint="eastAsia" w:ascii="仿宋_GB2312" w:hAnsi="仿宋_GB2312" w:eastAsia="仿宋_GB2312" w:cs="仿宋_GB2312"/>
          <w:spacing w:val="-13"/>
        </w:rPr>
        <w:t>个竞赛选题。</w:t>
      </w:r>
    </w:p>
    <w:p>
      <w:pPr>
        <w:pStyle w:val="3"/>
        <w:spacing w:before="4"/>
        <w:ind w:left="598"/>
        <w:rPr>
          <w:rFonts w:hint="eastAsia" w:ascii="仿宋_GB2312" w:hAnsi="仿宋_GB2312" w:eastAsia="仿宋_GB2312" w:cs="仿宋_GB2312"/>
        </w:rPr>
      </w:pPr>
      <w:r>
        <w:rPr>
          <w:rFonts w:hint="eastAsia" w:ascii="仿宋_GB2312" w:hAnsi="仿宋_GB2312" w:eastAsia="仿宋_GB2312" w:cs="仿宋_GB2312"/>
        </w:rPr>
        <w:t>大赛类别：</w:t>
      </w:r>
    </w:p>
    <w:p>
      <w:pPr>
        <w:pStyle w:val="4"/>
        <w:spacing w:before="214" w:line="364" w:lineRule="auto"/>
        <w:ind w:left="1181" w:right="276" w:hanging="420"/>
        <w:jc w:val="both"/>
        <w:rPr>
          <w:rFonts w:hint="eastAsia" w:ascii="仿宋_GB2312" w:hAnsi="仿宋_GB2312" w:eastAsia="仿宋_GB2312" w:cs="仿宋_GB2312"/>
        </w:rPr>
      </w:pPr>
      <w:r>
        <w:rPr>
          <w:rFonts w:hint="eastAsia" w:ascii="仿宋_GB2312" w:hAnsi="仿宋_GB2312" w:eastAsia="仿宋_GB2312" w:cs="仿宋_GB2312"/>
          <w:b/>
        </w:rPr>
        <w:t>1</w:t>
      </w:r>
      <w:r>
        <w:rPr>
          <w:rFonts w:hint="eastAsia" w:ascii="仿宋_GB2312" w:hAnsi="仿宋_GB2312" w:eastAsia="仿宋_GB2312" w:cs="仿宋_GB2312"/>
          <w:b/>
          <w:spacing w:val="-5"/>
        </w:rPr>
        <w:t>、技术研发类</w:t>
      </w:r>
      <w:r>
        <w:rPr>
          <w:rFonts w:hint="eastAsia" w:ascii="仿宋_GB2312" w:hAnsi="仿宋_GB2312" w:eastAsia="仿宋_GB2312" w:cs="仿宋_GB2312"/>
          <w:spacing w:val="4"/>
        </w:rPr>
        <w:t>：针对高分遥感在公路交通应用中的重点、</w:t>
      </w:r>
      <w:r>
        <w:rPr>
          <w:rFonts w:hint="eastAsia" w:ascii="仿宋_GB2312" w:hAnsi="仿宋_GB2312" w:eastAsia="仿宋_GB2312" w:cs="仿宋_GB2312"/>
          <w:spacing w:val="-7"/>
          <w:w w:val="95"/>
        </w:rPr>
        <w:t>难点所做的基础性及创新性研究，项目处于研发期,虽未实</w:t>
      </w:r>
      <w:r>
        <w:rPr>
          <w:rFonts w:hint="eastAsia" w:ascii="仿宋_GB2312" w:hAnsi="仿宋_GB2312" w:eastAsia="仿宋_GB2312" w:cs="仿宋_GB2312"/>
          <w:spacing w:val="-7"/>
        </w:rPr>
        <w:t>际应用但取得了阶段性成果，能支撑未来的应用。</w:t>
      </w:r>
    </w:p>
    <w:p>
      <w:pPr>
        <w:spacing w:before="2"/>
        <w:ind w:left="761" w:right="0" w:firstLine="0"/>
        <w:jc w:val="both"/>
        <w:rPr>
          <w:rFonts w:hint="eastAsia" w:ascii="仿宋_GB2312" w:hAnsi="仿宋_GB2312" w:eastAsia="仿宋_GB2312" w:cs="仿宋_GB2312"/>
          <w:sz w:val="32"/>
        </w:rPr>
      </w:pPr>
      <w:r>
        <w:rPr>
          <w:rFonts w:hint="eastAsia" w:ascii="仿宋_GB2312" w:hAnsi="仿宋_GB2312" w:eastAsia="仿宋_GB2312" w:cs="仿宋_GB2312"/>
          <w:b/>
          <w:sz w:val="32"/>
        </w:rPr>
        <w:t>2、创新应用类：</w:t>
      </w:r>
      <w:r>
        <w:rPr>
          <w:rFonts w:hint="eastAsia" w:ascii="仿宋_GB2312" w:hAnsi="仿宋_GB2312" w:eastAsia="仿宋_GB2312" w:cs="仿宋_GB2312"/>
          <w:sz w:val="32"/>
        </w:rPr>
        <w:t>项目有良好的研发成果，并已转化为成熟</w:t>
      </w:r>
    </w:p>
    <w:p>
      <w:pPr>
        <w:spacing w:after="0"/>
        <w:jc w:val="both"/>
        <w:rPr>
          <w:rFonts w:hint="eastAsia" w:ascii="仿宋_GB2312" w:hAnsi="仿宋_GB2312" w:eastAsia="仿宋_GB2312" w:cs="仿宋_GB2312"/>
          <w:sz w:val="32"/>
        </w:rPr>
        <w:sectPr>
          <w:pgSz w:w="11910" w:h="16840"/>
          <w:pgMar w:top="1500" w:right="1536" w:bottom="1576" w:left="1300" w:header="0" w:footer="1334" w:gutter="0"/>
        </w:sectPr>
      </w:pPr>
    </w:p>
    <w:p>
      <w:pPr>
        <w:pStyle w:val="4"/>
        <w:spacing w:before="30" w:line="364" w:lineRule="auto"/>
        <w:ind w:left="1181" w:right="276"/>
        <w:rPr>
          <w:rFonts w:hint="eastAsia" w:ascii="仿宋_GB2312" w:hAnsi="仿宋_GB2312" w:eastAsia="仿宋_GB2312" w:cs="仿宋_GB2312"/>
        </w:rPr>
      </w:pPr>
      <w:r>
        <w:rPr>
          <w:rFonts w:hint="eastAsia" w:ascii="仿宋_GB2312" w:hAnsi="仿宋_GB2312" w:eastAsia="仿宋_GB2312" w:cs="仿宋_GB2312"/>
        </w:rPr>
        <w:t>技术或产品，在公路交通领域有实际应用，且具备较好的推广应用前景。</w:t>
      </w:r>
    </w:p>
    <w:p>
      <w:pPr>
        <w:pStyle w:val="3"/>
        <w:spacing w:before="1" w:line="364" w:lineRule="auto"/>
        <w:ind w:left="761" w:right="6801"/>
        <w:rPr>
          <w:rFonts w:hint="eastAsia" w:ascii="仿宋_GB2312" w:hAnsi="仿宋_GB2312" w:eastAsia="仿宋_GB2312" w:cs="仿宋_GB2312"/>
        </w:rPr>
      </w:pPr>
      <w:r>
        <w:rPr>
          <w:rFonts w:hint="eastAsia" w:ascii="仿宋_GB2312" w:hAnsi="仿宋_GB2312" w:eastAsia="仿宋_GB2312" w:cs="仿宋_GB2312"/>
        </w:rPr>
        <w:t>主题说明：</w:t>
      </w:r>
    </w:p>
    <w:p>
      <w:pPr>
        <w:pStyle w:val="3"/>
        <w:spacing w:before="1" w:line="364" w:lineRule="auto"/>
        <w:ind w:left="761" w:right="6801"/>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spacing w:val="-9"/>
        </w:rPr>
        <w:t>、规划设计</w:t>
      </w:r>
    </w:p>
    <w:p>
      <w:pPr>
        <w:pStyle w:val="4"/>
        <w:spacing w:before="2" w:line="364" w:lineRule="auto"/>
        <w:ind w:left="118" w:right="117" w:firstLine="638"/>
        <w:rPr>
          <w:rFonts w:hint="eastAsia" w:ascii="仿宋_GB2312" w:hAnsi="仿宋_GB2312" w:eastAsia="仿宋_GB2312" w:cs="仿宋_GB2312"/>
        </w:rPr>
      </w:pPr>
      <w:r>
        <w:rPr>
          <w:rFonts w:hint="eastAsia" w:ascii="仿宋_GB2312" w:hAnsi="仿宋_GB2312" w:eastAsia="仿宋_GB2312" w:cs="仿宋_GB2312"/>
          <w:spacing w:val="-6"/>
          <w:w w:val="95"/>
        </w:rPr>
        <w:t>基于高分遥感影像，对路网及规划区进行全方位调查与分析、</w:t>
      </w:r>
      <w:r>
        <w:rPr>
          <w:rFonts w:hint="eastAsia" w:ascii="仿宋_GB2312" w:hAnsi="仿宋_GB2312" w:eastAsia="仿宋_GB2312" w:cs="仿宋_GB2312"/>
          <w:spacing w:val="4"/>
        </w:rPr>
        <w:t>并研判勘察设计条件，为公路交通行业的规划与设计提供精准技术支撑。具体竞赛选题包括：</w:t>
      </w:r>
    </w:p>
    <w:p>
      <w:pPr>
        <w:pStyle w:val="10"/>
        <w:numPr>
          <w:ilvl w:val="0"/>
          <w:numId w:val="2"/>
        </w:numPr>
        <w:tabs>
          <w:tab w:val="left" w:pos="1798"/>
          <w:tab w:val="left" w:pos="1799"/>
        </w:tabs>
        <w:spacing w:before="2" w:after="0" w:line="240" w:lineRule="auto"/>
        <w:ind w:left="1798" w:right="0" w:hanging="1043"/>
        <w:jc w:val="left"/>
        <w:rPr>
          <w:rFonts w:hint="eastAsia" w:ascii="仿宋_GB2312" w:hAnsi="仿宋_GB2312" w:eastAsia="仿宋_GB2312" w:cs="仿宋_GB2312"/>
          <w:sz w:val="32"/>
        </w:rPr>
      </w:pPr>
      <w:r>
        <w:rPr>
          <w:rFonts w:hint="eastAsia" w:ascii="仿宋_GB2312" w:hAnsi="仿宋_GB2312" w:eastAsia="仿宋_GB2312" w:cs="仿宋_GB2312"/>
          <w:sz w:val="32"/>
        </w:rPr>
        <w:t>高分影像在交通行业国土控制性规划中的应用</w:t>
      </w:r>
    </w:p>
    <w:p>
      <w:pPr>
        <w:pStyle w:val="10"/>
        <w:numPr>
          <w:ilvl w:val="0"/>
          <w:numId w:val="2"/>
        </w:numPr>
        <w:tabs>
          <w:tab w:val="left" w:pos="1798"/>
          <w:tab w:val="left" w:pos="1799"/>
        </w:tabs>
        <w:spacing w:before="214" w:after="0" w:line="240" w:lineRule="auto"/>
        <w:ind w:left="1798" w:right="0" w:hanging="1043"/>
        <w:jc w:val="left"/>
        <w:rPr>
          <w:rFonts w:hint="eastAsia" w:ascii="仿宋_GB2312" w:hAnsi="仿宋_GB2312" w:eastAsia="仿宋_GB2312" w:cs="仿宋_GB2312"/>
          <w:sz w:val="32"/>
        </w:rPr>
      </w:pPr>
      <w:r>
        <w:rPr>
          <w:rFonts w:hint="eastAsia" w:ascii="仿宋_GB2312" w:hAnsi="仿宋_GB2312" w:eastAsia="仿宋_GB2312" w:cs="仿宋_GB2312"/>
          <w:sz w:val="32"/>
        </w:rPr>
        <w:t>高分影像在路网规划与可行性分析中的应用</w:t>
      </w:r>
    </w:p>
    <w:p>
      <w:pPr>
        <w:pStyle w:val="10"/>
        <w:numPr>
          <w:ilvl w:val="0"/>
          <w:numId w:val="2"/>
        </w:numPr>
        <w:tabs>
          <w:tab w:val="left" w:pos="1798"/>
          <w:tab w:val="left" w:pos="1799"/>
        </w:tabs>
        <w:spacing w:before="214" w:after="0" w:line="240" w:lineRule="auto"/>
        <w:ind w:left="1798" w:right="0" w:hanging="1043"/>
        <w:jc w:val="left"/>
        <w:rPr>
          <w:rFonts w:hint="eastAsia" w:ascii="仿宋_GB2312" w:hAnsi="仿宋_GB2312" w:eastAsia="仿宋_GB2312" w:cs="仿宋_GB2312"/>
          <w:sz w:val="32"/>
        </w:rPr>
      </w:pPr>
      <w:r>
        <w:rPr>
          <w:rFonts w:hint="eastAsia" w:ascii="仿宋_GB2312" w:hAnsi="仿宋_GB2312" w:eastAsia="仿宋_GB2312" w:cs="仿宋_GB2312"/>
          <w:sz w:val="32"/>
        </w:rPr>
        <w:t>高分影像在公路勘察设计中的应用</w:t>
      </w:r>
    </w:p>
    <w:p>
      <w:pPr>
        <w:pStyle w:val="10"/>
        <w:numPr>
          <w:ilvl w:val="0"/>
          <w:numId w:val="0"/>
        </w:numPr>
        <w:tabs>
          <w:tab w:val="left" w:pos="1798"/>
          <w:tab w:val="left" w:pos="1799"/>
        </w:tabs>
        <w:spacing w:before="214" w:after="0" w:line="364" w:lineRule="auto"/>
        <w:ind w:left="756" w:leftChars="0" w:right="2865" w:rightChars="0"/>
        <w:jc w:val="left"/>
        <w:rPr>
          <w:rFonts w:hint="eastAsia" w:ascii="仿宋_GB2312" w:hAnsi="仿宋_GB2312" w:eastAsia="仿宋_GB2312" w:cs="仿宋_GB2312"/>
          <w:b/>
          <w:sz w:val="32"/>
        </w:rPr>
      </w:pPr>
      <w:r>
        <w:rPr>
          <w:rFonts w:hint="eastAsia" w:ascii="仿宋_GB2312" w:hAnsi="仿宋_GB2312" w:eastAsia="仿宋_GB2312" w:cs="仿宋_GB2312"/>
          <w:b/>
          <w:sz w:val="32"/>
        </w:rPr>
        <w:t>2</w:t>
      </w:r>
      <w:r>
        <w:rPr>
          <w:rFonts w:hint="eastAsia" w:ascii="仿宋_GB2312" w:hAnsi="仿宋_GB2312" w:eastAsia="仿宋_GB2312" w:cs="仿宋_GB2312"/>
          <w:b/>
          <w:spacing w:val="-5"/>
          <w:sz w:val="32"/>
        </w:rPr>
        <w:t>、建设运营</w:t>
      </w:r>
    </w:p>
    <w:p>
      <w:pPr>
        <w:pStyle w:val="4"/>
        <w:spacing w:before="2" w:line="364" w:lineRule="auto"/>
        <w:ind w:left="118" w:right="276" w:firstLine="638"/>
        <w:jc w:val="both"/>
        <w:rPr>
          <w:rFonts w:hint="eastAsia" w:ascii="仿宋_GB2312" w:hAnsi="仿宋_GB2312" w:eastAsia="仿宋_GB2312" w:cs="仿宋_GB2312"/>
        </w:rPr>
      </w:pPr>
      <w:r>
        <w:rPr>
          <w:rFonts w:hint="eastAsia" w:ascii="仿宋_GB2312" w:hAnsi="仿宋_GB2312" w:eastAsia="仿宋_GB2312" w:cs="仿宋_GB2312"/>
          <w:spacing w:val="4"/>
          <w:w w:val="95"/>
        </w:rPr>
        <w:t>基于高分遥感影像，实现在公路建设阶段的工程监控管理及运营阶段的路网路况管理，为公路交通行业的建设运营提供可靠</w:t>
      </w:r>
      <w:r>
        <w:rPr>
          <w:rFonts w:hint="eastAsia" w:ascii="仿宋_GB2312" w:hAnsi="仿宋_GB2312" w:eastAsia="仿宋_GB2312" w:cs="仿宋_GB2312"/>
        </w:rPr>
        <w:t>技术依据，具体竞赛选题包括：</w:t>
      </w:r>
    </w:p>
    <w:p>
      <w:pPr>
        <w:pStyle w:val="10"/>
        <w:numPr>
          <w:ilvl w:val="0"/>
          <w:numId w:val="3"/>
        </w:numPr>
        <w:tabs>
          <w:tab w:val="left" w:pos="1799"/>
        </w:tabs>
        <w:spacing w:before="2"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sz w:val="32"/>
        </w:rPr>
        <w:t>高分影像在公路建设进度监控中的应用</w:t>
      </w:r>
    </w:p>
    <w:p>
      <w:pPr>
        <w:pStyle w:val="10"/>
        <w:numPr>
          <w:ilvl w:val="0"/>
          <w:numId w:val="3"/>
        </w:numPr>
        <w:tabs>
          <w:tab w:val="left" w:pos="1799"/>
        </w:tabs>
        <w:spacing w:before="214"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w w:val="95"/>
          <w:sz w:val="32"/>
        </w:rPr>
        <w:t>高分影像服务于公路路网核查分析</w:t>
      </w:r>
    </w:p>
    <w:p>
      <w:pPr>
        <w:pStyle w:val="10"/>
        <w:numPr>
          <w:ilvl w:val="0"/>
          <w:numId w:val="3"/>
        </w:numPr>
        <w:tabs>
          <w:tab w:val="left" w:pos="1799"/>
        </w:tabs>
        <w:spacing w:before="214"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w w:val="95"/>
          <w:sz w:val="32"/>
        </w:rPr>
        <w:t>高分影像在公路路政执法中的应用</w:t>
      </w:r>
    </w:p>
    <w:p>
      <w:pPr>
        <w:pStyle w:val="10"/>
        <w:numPr>
          <w:ilvl w:val="0"/>
          <w:numId w:val="3"/>
        </w:numPr>
        <w:tabs>
          <w:tab w:val="left" w:pos="1799"/>
        </w:tabs>
        <w:spacing w:before="214"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sz w:val="32"/>
        </w:rPr>
        <w:t>高分影像在公路运营管理中的应用</w:t>
      </w:r>
    </w:p>
    <w:p>
      <w:pPr>
        <w:pStyle w:val="10"/>
        <w:numPr>
          <w:ilvl w:val="0"/>
          <w:numId w:val="0"/>
        </w:numPr>
        <w:tabs>
          <w:tab w:val="left" w:pos="1799"/>
        </w:tabs>
        <w:spacing w:before="214" w:after="0" w:line="364" w:lineRule="auto"/>
        <w:ind w:left="756" w:leftChars="0" w:right="2865" w:rightChars="0"/>
        <w:jc w:val="both"/>
        <w:rPr>
          <w:rFonts w:hint="eastAsia" w:ascii="仿宋_GB2312" w:hAnsi="仿宋_GB2312" w:eastAsia="仿宋_GB2312" w:cs="仿宋_GB2312"/>
          <w:b/>
          <w:sz w:val="32"/>
        </w:rPr>
      </w:pPr>
      <w:r>
        <w:rPr>
          <w:rFonts w:hint="eastAsia" w:ascii="仿宋_GB2312" w:hAnsi="仿宋_GB2312" w:eastAsia="仿宋_GB2312" w:cs="仿宋_GB2312"/>
          <w:b/>
          <w:sz w:val="32"/>
        </w:rPr>
        <w:t>3</w:t>
      </w:r>
      <w:r>
        <w:rPr>
          <w:rFonts w:hint="eastAsia" w:ascii="仿宋_GB2312" w:hAnsi="仿宋_GB2312" w:eastAsia="仿宋_GB2312" w:cs="仿宋_GB2312"/>
          <w:b/>
          <w:spacing w:val="-5"/>
          <w:sz w:val="32"/>
        </w:rPr>
        <w:t>、养护运维</w:t>
      </w:r>
    </w:p>
    <w:p>
      <w:pPr>
        <w:pStyle w:val="4"/>
        <w:spacing w:before="2" w:line="364" w:lineRule="auto"/>
        <w:ind w:left="118" w:right="228" w:firstLine="638"/>
        <w:jc w:val="both"/>
        <w:rPr>
          <w:rFonts w:hint="eastAsia" w:ascii="仿宋_GB2312" w:hAnsi="仿宋_GB2312" w:eastAsia="仿宋_GB2312" w:cs="仿宋_GB2312"/>
        </w:rPr>
      </w:pPr>
      <w:r>
        <w:rPr>
          <w:rFonts w:hint="eastAsia" w:ascii="仿宋_GB2312" w:hAnsi="仿宋_GB2312" w:eastAsia="仿宋_GB2312" w:cs="仿宋_GB2312"/>
        </w:rPr>
        <w:t>基于高分遥感影像，解决养护运维工作中</w:t>
      </w:r>
      <w:r>
        <w:rPr>
          <w:rFonts w:hint="eastAsia" w:ascii="仿宋_GB2312" w:hAnsi="仿宋_GB2312" w:eastAsia="仿宋_GB2312" w:cs="仿宋_GB2312"/>
          <w:lang w:eastAsia="zh-CN"/>
        </w:rPr>
        <w:t>“</w:t>
      </w:r>
      <w:r>
        <w:rPr>
          <w:rFonts w:hint="eastAsia" w:ascii="仿宋_GB2312" w:hAnsi="仿宋_GB2312" w:eastAsia="仿宋_GB2312" w:cs="仿宋_GB2312"/>
        </w:rPr>
        <w:t>发现难、确认难、管控难、统计难</w:t>
      </w:r>
      <w:r>
        <w:rPr>
          <w:rFonts w:hint="eastAsia" w:ascii="仿宋_GB2312" w:hAnsi="仿宋_GB2312" w:eastAsia="仿宋_GB2312" w:cs="仿宋_GB2312"/>
          <w:lang w:eastAsia="zh-CN"/>
        </w:rPr>
        <w:t>”</w:t>
      </w:r>
      <w:r>
        <w:rPr>
          <w:rFonts w:hint="eastAsia" w:ascii="仿宋_GB2312" w:hAnsi="仿宋_GB2312" w:eastAsia="仿宋_GB2312" w:cs="仿宋_GB2312"/>
        </w:rPr>
        <w:t>的痛点，为公路交通行业养护运维提供有效技术保障，具体竞赛选题包括：</w:t>
      </w:r>
    </w:p>
    <w:p>
      <w:pPr>
        <w:spacing w:after="0" w:line="364" w:lineRule="auto"/>
        <w:jc w:val="both"/>
        <w:rPr>
          <w:rFonts w:hint="eastAsia" w:ascii="仿宋_GB2312" w:hAnsi="仿宋_GB2312" w:eastAsia="仿宋_GB2312" w:cs="仿宋_GB2312"/>
        </w:rPr>
        <w:sectPr>
          <w:pgSz w:w="11910" w:h="16840"/>
          <w:pgMar w:top="1500" w:right="1140" w:bottom="1520" w:left="1300" w:header="0" w:footer="1334" w:gutter="0"/>
        </w:sectPr>
      </w:pPr>
    </w:p>
    <w:p>
      <w:pPr>
        <w:pStyle w:val="10"/>
        <w:numPr>
          <w:ilvl w:val="0"/>
          <w:numId w:val="4"/>
        </w:numPr>
        <w:tabs>
          <w:tab w:val="left" w:pos="1799"/>
        </w:tabs>
        <w:spacing w:before="30" w:after="0" w:line="240" w:lineRule="auto"/>
        <w:ind w:left="1798" w:right="0" w:hanging="1038"/>
        <w:jc w:val="left"/>
        <w:rPr>
          <w:rFonts w:hint="eastAsia" w:ascii="仿宋_GB2312" w:hAnsi="仿宋_GB2312" w:eastAsia="仿宋_GB2312" w:cs="仿宋_GB2312"/>
          <w:sz w:val="32"/>
        </w:rPr>
      </w:pPr>
      <w:r>
        <w:rPr>
          <w:rFonts w:hint="eastAsia" w:ascii="仿宋_GB2312" w:hAnsi="仿宋_GB2312" w:eastAsia="仿宋_GB2312" w:cs="仿宋_GB2312"/>
          <w:sz w:val="32"/>
        </w:rPr>
        <w:t>高分影像在公路技术状况分析中的应用</w:t>
      </w:r>
    </w:p>
    <w:p>
      <w:pPr>
        <w:pStyle w:val="10"/>
        <w:numPr>
          <w:ilvl w:val="0"/>
          <w:numId w:val="4"/>
        </w:numPr>
        <w:tabs>
          <w:tab w:val="left" w:pos="1799"/>
        </w:tabs>
        <w:spacing w:before="214" w:after="0" w:line="240" w:lineRule="auto"/>
        <w:ind w:left="1798" w:right="0" w:hanging="1038"/>
        <w:jc w:val="left"/>
        <w:rPr>
          <w:rFonts w:hint="eastAsia" w:ascii="仿宋_GB2312" w:hAnsi="仿宋_GB2312" w:eastAsia="仿宋_GB2312" w:cs="仿宋_GB2312"/>
          <w:sz w:val="32"/>
        </w:rPr>
      </w:pPr>
      <w:r>
        <w:rPr>
          <w:rFonts w:hint="eastAsia" w:ascii="仿宋_GB2312" w:hAnsi="仿宋_GB2312" w:eastAsia="仿宋_GB2312" w:cs="仿宋_GB2312"/>
          <w:w w:val="95"/>
          <w:sz w:val="32"/>
        </w:rPr>
        <w:t>高分影像服务于公路养护施工组织和服务监管</w:t>
      </w:r>
    </w:p>
    <w:p>
      <w:pPr>
        <w:pStyle w:val="10"/>
        <w:numPr>
          <w:ilvl w:val="0"/>
          <w:numId w:val="4"/>
        </w:numPr>
        <w:tabs>
          <w:tab w:val="left" w:pos="1799"/>
        </w:tabs>
        <w:spacing w:before="214" w:after="0" w:line="240" w:lineRule="auto"/>
        <w:ind w:left="1798" w:right="0" w:hanging="1038"/>
        <w:jc w:val="left"/>
        <w:rPr>
          <w:rFonts w:hint="eastAsia" w:ascii="仿宋_GB2312" w:hAnsi="仿宋_GB2312" w:eastAsia="仿宋_GB2312" w:cs="仿宋_GB2312"/>
          <w:sz w:val="32"/>
        </w:rPr>
      </w:pPr>
      <w:r>
        <w:rPr>
          <w:rFonts w:hint="eastAsia" w:ascii="仿宋_GB2312" w:hAnsi="仿宋_GB2312" w:eastAsia="仿宋_GB2312" w:cs="仿宋_GB2312"/>
          <w:w w:val="95"/>
          <w:sz w:val="32"/>
        </w:rPr>
        <w:t>高分影像服务于公路养护工程项目管理和核查</w:t>
      </w:r>
    </w:p>
    <w:p>
      <w:pPr>
        <w:pStyle w:val="10"/>
        <w:numPr>
          <w:ilvl w:val="0"/>
          <w:numId w:val="4"/>
        </w:numPr>
        <w:tabs>
          <w:tab w:val="left" w:pos="1799"/>
        </w:tabs>
        <w:spacing w:before="214" w:after="0" w:line="240" w:lineRule="auto"/>
        <w:ind w:left="1798" w:right="0" w:hanging="1038"/>
        <w:jc w:val="left"/>
        <w:rPr>
          <w:rFonts w:hint="eastAsia" w:ascii="仿宋_GB2312" w:hAnsi="仿宋_GB2312" w:eastAsia="仿宋_GB2312" w:cs="仿宋_GB2312"/>
          <w:sz w:val="32"/>
        </w:rPr>
      </w:pPr>
      <w:r>
        <w:rPr>
          <w:rFonts w:hint="eastAsia" w:ascii="仿宋_GB2312" w:hAnsi="仿宋_GB2312" w:eastAsia="仿宋_GB2312" w:cs="仿宋_GB2312"/>
          <w:spacing w:val="-1"/>
          <w:sz w:val="32"/>
        </w:rPr>
        <w:t>高分影像服务于交通工程设施状况监测</w:t>
      </w:r>
    </w:p>
    <w:p>
      <w:pPr>
        <w:pStyle w:val="10"/>
        <w:numPr>
          <w:ilvl w:val="0"/>
          <w:numId w:val="0"/>
        </w:numPr>
        <w:tabs>
          <w:tab w:val="left" w:pos="1799"/>
        </w:tabs>
        <w:spacing w:before="214" w:after="0" w:line="364" w:lineRule="auto"/>
        <w:ind w:left="761" w:leftChars="0" w:right="2227" w:rightChars="0"/>
        <w:jc w:val="left"/>
        <w:rPr>
          <w:rFonts w:hint="eastAsia" w:ascii="仿宋_GB2312" w:hAnsi="仿宋_GB2312" w:eastAsia="仿宋_GB2312" w:cs="仿宋_GB2312"/>
          <w:b/>
          <w:sz w:val="32"/>
        </w:rPr>
      </w:pPr>
      <w:r>
        <w:rPr>
          <w:rFonts w:hint="eastAsia" w:ascii="仿宋_GB2312" w:hAnsi="仿宋_GB2312" w:eastAsia="仿宋_GB2312" w:cs="仿宋_GB2312"/>
          <w:b/>
          <w:sz w:val="32"/>
        </w:rPr>
        <w:t>4</w:t>
      </w:r>
      <w:r>
        <w:rPr>
          <w:rFonts w:hint="eastAsia" w:ascii="仿宋_GB2312" w:hAnsi="仿宋_GB2312" w:eastAsia="仿宋_GB2312" w:cs="仿宋_GB2312"/>
          <w:b/>
          <w:spacing w:val="11"/>
          <w:sz w:val="32"/>
        </w:rPr>
        <w:t>、灾害应急</w:t>
      </w:r>
    </w:p>
    <w:p>
      <w:pPr>
        <w:pStyle w:val="4"/>
        <w:spacing w:before="1" w:line="364" w:lineRule="auto"/>
        <w:ind w:left="118" w:right="276" w:firstLine="638"/>
        <w:jc w:val="both"/>
        <w:rPr>
          <w:rFonts w:hint="eastAsia" w:ascii="仿宋_GB2312" w:hAnsi="仿宋_GB2312" w:eastAsia="仿宋_GB2312" w:cs="仿宋_GB2312"/>
        </w:rPr>
      </w:pPr>
      <w:r>
        <w:rPr>
          <w:rFonts w:hint="eastAsia" w:ascii="仿宋_GB2312" w:hAnsi="仿宋_GB2312" w:eastAsia="仿宋_GB2312" w:cs="仿宋_GB2312"/>
          <w:spacing w:val="4"/>
          <w:w w:val="95"/>
        </w:rPr>
        <w:t>基于高分遥感影像，进行公路灾害隐患排查及专项整治，提高预警准确度及应急响应速度，为公路交通行业的灾害应急提供</w:t>
      </w:r>
      <w:r>
        <w:rPr>
          <w:rFonts w:hint="eastAsia" w:ascii="仿宋_GB2312" w:hAnsi="仿宋_GB2312" w:eastAsia="仿宋_GB2312" w:cs="仿宋_GB2312"/>
        </w:rPr>
        <w:t>有力技术保障。具体竞赛选题包括：</w:t>
      </w:r>
    </w:p>
    <w:p>
      <w:pPr>
        <w:pStyle w:val="10"/>
        <w:numPr>
          <w:ilvl w:val="0"/>
          <w:numId w:val="5"/>
        </w:numPr>
        <w:tabs>
          <w:tab w:val="left" w:pos="1799"/>
        </w:tabs>
        <w:spacing w:before="3"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sz w:val="32"/>
        </w:rPr>
        <w:t>高分影像在地质灾害监测与预警方面的应用</w:t>
      </w:r>
    </w:p>
    <w:p>
      <w:pPr>
        <w:pStyle w:val="10"/>
        <w:numPr>
          <w:ilvl w:val="0"/>
          <w:numId w:val="5"/>
        </w:numPr>
        <w:tabs>
          <w:tab w:val="left" w:pos="1799"/>
        </w:tabs>
        <w:spacing w:before="214"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sz w:val="32"/>
        </w:rPr>
        <w:t>高分影像在高边坡监测与预警方面的应用</w:t>
      </w:r>
    </w:p>
    <w:p>
      <w:pPr>
        <w:pStyle w:val="10"/>
        <w:numPr>
          <w:ilvl w:val="0"/>
          <w:numId w:val="5"/>
        </w:numPr>
        <w:tabs>
          <w:tab w:val="left" w:pos="1799"/>
        </w:tabs>
        <w:spacing w:before="214"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sz w:val="32"/>
        </w:rPr>
        <w:t>高分影像在公路交通灾害应急救援方面的应用</w:t>
      </w:r>
    </w:p>
    <w:p>
      <w:pPr>
        <w:pStyle w:val="10"/>
        <w:numPr>
          <w:ilvl w:val="0"/>
          <w:numId w:val="5"/>
        </w:numPr>
        <w:tabs>
          <w:tab w:val="left" w:pos="1799"/>
        </w:tabs>
        <w:spacing w:before="214"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sz w:val="32"/>
        </w:rPr>
        <w:t>高分影像在公路灾害调查及损毁评估方面的应用</w:t>
      </w:r>
    </w:p>
    <w:p>
      <w:pPr>
        <w:pStyle w:val="10"/>
        <w:numPr>
          <w:ilvl w:val="0"/>
          <w:numId w:val="0"/>
        </w:numPr>
        <w:tabs>
          <w:tab w:val="left" w:pos="1799"/>
        </w:tabs>
        <w:spacing w:before="214" w:after="0" w:line="364" w:lineRule="auto"/>
        <w:ind w:left="756" w:leftChars="0" w:right="947" w:rightChars="0"/>
        <w:jc w:val="both"/>
        <w:rPr>
          <w:rFonts w:hint="eastAsia" w:ascii="仿宋_GB2312" w:hAnsi="仿宋_GB2312" w:eastAsia="仿宋_GB2312" w:cs="仿宋_GB2312"/>
          <w:b/>
          <w:sz w:val="32"/>
        </w:rPr>
      </w:pPr>
      <w:r>
        <w:rPr>
          <w:rFonts w:hint="eastAsia" w:ascii="仿宋_GB2312" w:hAnsi="仿宋_GB2312" w:eastAsia="仿宋_GB2312" w:cs="仿宋_GB2312"/>
          <w:b/>
          <w:sz w:val="32"/>
        </w:rPr>
        <w:t>5</w:t>
      </w:r>
      <w:r>
        <w:rPr>
          <w:rFonts w:hint="eastAsia" w:ascii="仿宋_GB2312" w:hAnsi="仿宋_GB2312" w:eastAsia="仿宋_GB2312" w:cs="仿宋_GB2312"/>
          <w:b/>
          <w:spacing w:val="9"/>
          <w:sz w:val="32"/>
        </w:rPr>
        <w:t>、四好农村路</w:t>
      </w:r>
    </w:p>
    <w:p>
      <w:pPr>
        <w:pStyle w:val="4"/>
        <w:spacing w:before="1" w:line="364" w:lineRule="auto"/>
        <w:ind w:left="118" w:right="276" w:firstLine="638"/>
        <w:jc w:val="both"/>
        <w:rPr>
          <w:rFonts w:hint="eastAsia" w:ascii="仿宋_GB2312" w:hAnsi="仿宋_GB2312" w:eastAsia="仿宋_GB2312" w:cs="仿宋_GB2312"/>
        </w:rPr>
      </w:pPr>
      <w:r>
        <w:rPr>
          <w:rFonts w:hint="eastAsia" w:ascii="仿宋_GB2312" w:hAnsi="仿宋_GB2312" w:eastAsia="仿宋_GB2312" w:cs="仿宋_GB2312"/>
          <w:spacing w:val="4"/>
          <w:w w:val="95"/>
        </w:rPr>
        <w:t>基于高分遥感影像，实现农村路的建好、管好、护好、运营好，建设四好农村路，为精准扶贫、振兴乡村提供技术支持，具</w:t>
      </w:r>
      <w:r>
        <w:rPr>
          <w:rFonts w:hint="eastAsia" w:ascii="仿宋_GB2312" w:hAnsi="仿宋_GB2312" w:eastAsia="仿宋_GB2312" w:cs="仿宋_GB2312"/>
        </w:rPr>
        <w:t>体竞赛选题包括：</w:t>
      </w:r>
    </w:p>
    <w:p>
      <w:pPr>
        <w:pStyle w:val="10"/>
        <w:numPr>
          <w:ilvl w:val="0"/>
          <w:numId w:val="6"/>
        </w:numPr>
        <w:tabs>
          <w:tab w:val="left" w:pos="1799"/>
        </w:tabs>
        <w:spacing w:before="3" w:after="0" w:line="240" w:lineRule="auto"/>
        <w:ind w:left="1798" w:right="0" w:hanging="1043"/>
        <w:jc w:val="both"/>
        <w:rPr>
          <w:rFonts w:hint="eastAsia" w:ascii="仿宋_GB2312" w:hAnsi="仿宋_GB2312" w:eastAsia="仿宋_GB2312" w:cs="仿宋_GB2312"/>
          <w:sz w:val="32"/>
        </w:rPr>
      </w:pPr>
      <w:r>
        <w:rPr>
          <w:rFonts w:hint="eastAsia" w:ascii="仿宋_GB2312" w:hAnsi="仿宋_GB2312" w:eastAsia="仿宋_GB2312" w:cs="仿宋_GB2312"/>
          <w:sz w:val="32"/>
        </w:rPr>
        <w:t>高分影像在农村路网核查中的应用</w:t>
      </w:r>
    </w:p>
    <w:p>
      <w:pPr>
        <w:pStyle w:val="10"/>
        <w:numPr>
          <w:ilvl w:val="0"/>
          <w:numId w:val="6"/>
        </w:numPr>
        <w:tabs>
          <w:tab w:val="left" w:pos="1798"/>
          <w:tab w:val="left" w:pos="1799"/>
        </w:tabs>
        <w:spacing w:before="214" w:after="0" w:line="240" w:lineRule="auto"/>
        <w:ind w:left="1798" w:right="0" w:hanging="1043"/>
        <w:jc w:val="left"/>
        <w:rPr>
          <w:rFonts w:hint="eastAsia" w:ascii="仿宋_GB2312" w:hAnsi="仿宋_GB2312" w:eastAsia="仿宋_GB2312" w:cs="仿宋_GB2312"/>
          <w:sz w:val="32"/>
        </w:rPr>
      </w:pPr>
      <w:r>
        <w:rPr>
          <w:rFonts w:hint="eastAsia" w:ascii="仿宋_GB2312" w:hAnsi="仿宋_GB2312" w:eastAsia="仿宋_GB2312" w:cs="仿宋_GB2312"/>
          <w:sz w:val="32"/>
        </w:rPr>
        <w:t>高分影像在农村公路全生命周期管理中的应用</w:t>
      </w:r>
    </w:p>
    <w:p>
      <w:pPr>
        <w:pStyle w:val="10"/>
        <w:numPr>
          <w:ilvl w:val="0"/>
          <w:numId w:val="6"/>
        </w:numPr>
        <w:tabs>
          <w:tab w:val="left" w:pos="1798"/>
          <w:tab w:val="left" w:pos="1799"/>
        </w:tabs>
        <w:spacing w:before="214" w:after="0" w:line="364" w:lineRule="auto"/>
        <w:ind w:left="1820" w:right="307" w:hanging="1064"/>
        <w:jc w:val="left"/>
        <w:rPr>
          <w:rFonts w:hint="eastAsia" w:ascii="仿宋_GB2312" w:hAnsi="仿宋_GB2312" w:eastAsia="仿宋_GB2312" w:cs="仿宋_GB2312"/>
          <w:sz w:val="32"/>
        </w:rPr>
      </w:pPr>
      <w:r>
        <w:rPr>
          <w:rFonts w:hint="eastAsia" w:ascii="仿宋_GB2312" w:hAnsi="仿宋_GB2312" w:eastAsia="仿宋_GB2312" w:cs="仿宋_GB2312"/>
          <w:spacing w:val="-1"/>
          <w:sz w:val="32"/>
        </w:rPr>
        <w:t>高分影像在农村公路支撑精准扶贫、美丽乡村中的应</w:t>
      </w:r>
      <w:r>
        <w:rPr>
          <w:rFonts w:hint="eastAsia" w:ascii="仿宋_GB2312" w:hAnsi="仿宋_GB2312" w:eastAsia="仿宋_GB2312" w:cs="仿宋_GB2312"/>
          <w:sz w:val="32"/>
        </w:rPr>
        <w:t>用</w:t>
      </w:r>
    </w:p>
    <w:p>
      <w:pPr>
        <w:pStyle w:val="3"/>
        <w:spacing w:before="1" w:line="240" w:lineRule="auto"/>
        <w:ind w:left="761"/>
        <w:rPr>
          <w:rFonts w:hint="eastAsia" w:ascii="仿宋_GB2312" w:hAnsi="仿宋_GB2312" w:eastAsia="仿宋_GB2312" w:cs="仿宋_GB2312"/>
        </w:rPr>
      </w:pPr>
      <w:r>
        <w:rPr>
          <w:rFonts w:hint="eastAsia" w:ascii="仿宋_GB2312" w:hAnsi="仿宋_GB2312" w:eastAsia="仿宋_GB2312" w:cs="仿宋_GB2312"/>
        </w:rPr>
        <w:t>6、交旅融合</w:t>
      </w:r>
    </w:p>
    <w:p>
      <w:pPr>
        <w:pStyle w:val="4"/>
        <w:spacing w:before="214"/>
        <w:ind w:left="756"/>
      </w:pPr>
      <w:r>
        <w:rPr>
          <w:rFonts w:hint="eastAsia" w:ascii="仿宋_GB2312" w:hAnsi="仿宋_GB2312" w:eastAsia="仿宋_GB2312" w:cs="仿宋_GB2312"/>
        </w:rPr>
        <w:t>基于高分遥感影像，推动建成结构合理、功能完善、特色突</w:t>
      </w:r>
    </w:p>
    <w:p>
      <w:pPr>
        <w:spacing w:after="0"/>
        <w:sectPr>
          <w:pgSz w:w="11910" w:h="16840"/>
          <w:pgMar w:top="1500" w:right="1140" w:bottom="1293" w:left="1300" w:header="0" w:footer="1334" w:gutter="0"/>
        </w:sectPr>
      </w:pPr>
    </w:p>
    <w:p>
      <w:pPr>
        <w:pStyle w:val="4"/>
        <w:spacing w:before="30" w:line="364" w:lineRule="auto"/>
        <w:ind w:left="118" w:right="276"/>
      </w:pPr>
      <w:r>
        <w:rPr>
          <w:w w:val="95"/>
        </w:rPr>
        <w:t>出、服务优良的旅游交通运输体系，形成“快进”、“慢游”的</w:t>
      </w:r>
      <w:r>
        <w:t>交通网，为交旅融合提供技术服务，具体竞赛选题包括：</w:t>
      </w:r>
    </w:p>
    <w:p>
      <w:pPr>
        <w:pStyle w:val="10"/>
        <w:numPr>
          <w:ilvl w:val="0"/>
          <w:numId w:val="7"/>
        </w:numPr>
        <w:tabs>
          <w:tab w:val="left" w:pos="1798"/>
          <w:tab w:val="left" w:pos="1799"/>
        </w:tabs>
        <w:spacing w:before="1" w:after="0" w:line="240" w:lineRule="auto"/>
        <w:ind w:left="1798" w:right="0" w:hanging="1043"/>
        <w:jc w:val="left"/>
        <w:rPr>
          <w:sz w:val="32"/>
        </w:rPr>
      </w:pPr>
      <w:r>
        <w:rPr>
          <w:sz w:val="32"/>
        </w:rPr>
        <w:t>高分影像服务于旅游景观和公路网的统一规划</w:t>
      </w:r>
    </w:p>
    <w:p>
      <w:pPr>
        <w:pStyle w:val="10"/>
        <w:numPr>
          <w:ilvl w:val="0"/>
          <w:numId w:val="7"/>
        </w:numPr>
        <w:tabs>
          <w:tab w:val="left" w:pos="1798"/>
          <w:tab w:val="left" w:pos="1799"/>
        </w:tabs>
        <w:spacing w:before="214" w:after="0" w:line="240" w:lineRule="auto"/>
        <w:ind w:left="1798" w:right="0" w:hanging="1043"/>
        <w:jc w:val="left"/>
        <w:rPr>
          <w:sz w:val="32"/>
        </w:rPr>
      </w:pPr>
      <w:r>
        <w:rPr>
          <w:sz w:val="32"/>
        </w:rPr>
        <w:t>高分影像在运游一体化信息服务中的应用</w:t>
      </w:r>
    </w:p>
    <w:p>
      <w:pPr>
        <w:pStyle w:val="10"/>
        <w:numPr>
          <w:ilvl w:val="0"/>
          <w:numId w:val="7"/>
        </w:numPr>
        <w:tabs>
          <w:tab w:val="left" w:pos="1798"/>
          <w:tab w:val="left" w:pos="1799"/>
        </w:tabs>
        <w:spacing w:before="214" w:after="0" w:line="240" w:lineRule="auto"/>
        <w:ind w:left="1798" w:right="0" w:hanging="1043"/>
        <w:jc w:val="left"/>
        <w:rPr>
          <w:sz w:val="32"/>
        </w:rPr>
      </w:pPr>
      <w:r>
        <w:rPr>
          <w:spacing w:val="-1"/>
          <w:sz w:val="32"/>
        </w:rPr>
        <w:t>高分影像在交通旅游运行监测中的应用</w:t>
      </w:r>
    </w:p>
    <w:p>
      <w:pPr>
        <w:pStyle w:val="10"/>
        <w:numPr>
          <w:ilvl w:val="0"/>
          <w:numId w:val="0"/>
        </w:numPr>
        <w:tabs>
          <w:tab w:val="left" w:pos="1798"/>
          <w:tab w:val="left" w:pos="1799"/>
        </w:tabs>
        <w:spacing w:before="214" w:after="0" w:line="364" w:lineRule="auto"/>
        <w:ind w:left="756" w:leftChars="0" w:right="2227" w:rightChars="0"/>
        <w:jc w:val="left"/>
        <w:rPr>
          <w:b/>
          <w:sz w:val="32"/>
        </w:rPr>
      </w:pPr>
      <w:r>
        <w:rPr>
          <w:b/>
          <w:sz w:val="32"/>
        </w:rPr>
        <w:t>7</w:t>
      </w:r>
      <w:r>
        <w:rPr>
          <w:b/>
          <w:spacing w:val="7"/>
          <w:sz w:val="32"/>
        </w:rPr>
        <w:t>、系统平台建设</w:t>
      </w:r>
    </w:p>
    <w:p>
      <w:pPr>
        <w:pStyle w:val="4"/>
        <w:spacing w:before="2" w:line="364" w:lineRule="auto"/>
        <w:ind w:left="118" w:right="276" w:firstLine="638"/>
        <w:jc w:val="both"/>
      </w:pPr>
      <w:r>
        <w:rPr>
          <w:spacing w:val="4"/>
          <w:w w:val="95"/>
        </w:rPr>
        <w:t>借</w:t>
      </w:r>
      <w:r>
        <w:t>助高分遥感影像，搭建面向公路交通全生命周期管理的应用服务平台，实现移动终端智能APP的设计开发，结合BIM、GIS等技术，实现公路交通全流程信息服务。具体竞赛选题包括：</w:t>
      </w:r>
    </w:p>
    <w:p>
      <w:pPr>
        <w:pStyle w:val="10"/>
        <w:numPr>
          <w:ilvl w:val="0"/>
          <w:numId w:val="8"/>
        </w:numPr>
        <w:tabs>
          <w:tab w:val="left" w:pos="1799"/>
        </w:tabs>
        <w:spacing w:before="2" w:after="0" w:line="240" w:lineRule="auto"/>
        <w:ind w:left="1798" w:right="0" w:hanging="1115"/>
        <w:jc w:val="both"/>
        <w:rPr>
          <w:sz w:val="32"/>
        </w:rPr>
      </w:pPr>
      <w:r>
        <w:rPr>
          <w:sz w:val="32"/>
        </w:rPr>
        <w:t>数据平台（数据管理与自动更新）</w:t>
      </w:r>
    </w:p>
    <w:p>
      <w:pPr>
        <w:pStyle w:val="10"/>
        <w:numPr>
          <w:ilvl w:val="0"/>
          <w:numId w:val="8"/>
        </w:numPr>
        <w:tabs>
          <w:tab w:val="left" w:pos="1799"/>
        </w:tabs>
        <w:spacing w:before="214" w:after="0" w:line="240" w:lineRule="auto"/>
        <w:ind w:left="1798" w:right="0" w:hanging="1115"/>
        <w:jc w:val="both"/>
        <w:rPr>
          <w:sz w:val="32"/>
        </w:rPr>
      </w:pPr>
      <w:r>
        <w:rPr>
          <w:w w:val="95"/>
          <w:sz w:val="32"/>
        </w:rPr>
        <w:t>监测平台</w:t>
      </w:r>
    </w:p>
    <w:p>
      <w:pPr>
        <w:pStyle w:val="10"/>
        <w:numPr>
          <w:ilvl w:val="0"/>
          <w:numId w:val="8"/>
        </w:numPr>
        <w:tabs>
          <w:tab w:val="left" w:pos="1799"/>
        </w:tabs>
        <w:spacing w:before="214" w:after="0" w:line="240" w:lineRule="auto"/>
        <w:ind w:left="1798" w:right="0" w:hanging="1115"/>
        <w:jc w:val="both"/>
        <w:rPr>
          <w:sz w:val="32"/>
        </w:rPr>
      </w:pPr>
      <w:r>
        <w:rPr>
          <w:w w:val="95"/>
          <w:sz w:val="32"/>
        </w:rPr>
        <w:t>管理平台</w:t>
      </w:r>
    </w:p>
    <w:p>
      <w:pPr>
        <w:pStyle w:val="10"/>
        <w:numPr>
          <w:ilvl w:val="0"/>
          <w:numId w:val="8"/>
        </w:numPr>
        <w:tabs>
          <w:tab w:val="left" w:pos="1799"/>
        </w:tabs>
        <w:spacing w:before="214" w:after="0" w:line="240" w:lineRule="auto"/>
        <w:ind w:left="1798" w:right="0" w:hanging="1115"/>
        <w:jc w:val="both"/>
        <w:rPr>
          <w:sz w:val="32"/>
        </w:rPr>
      </w:pPr>
      <w:r>
        <w:rPr>
          <w:w w:val="95"/>
          <w:sz w:val="32"/>
        </w:rPr>
        <w:t>服务平台</w:t>
      </w:r>
    </w:p>
    <w:p>
      <w:pPr>
        <w:pStyle w:val="10"/>
        <w:numPr>
          <w:ilvl w:val="0"/>
          <w:numId w:val="8"/>
        </w:numPr>
        <w:tabs>
          <w:tab w:val="left" w:pos="1799"/>
        </w:tabs>
        <w:spacing w:before="214" w:after="0" w:line="240" w:lineRule="auto"/>
        <w:ind w:left="1798" w:right="0" w:hanging="1115"/>
        <w:jc w:val="both"/>
        <w:rPr>
          <w:sz w:val="32"/>
        </w:rPr>
      </w:pPr>
      <w:r>
        <w:rPr>
          <w:rFonts w:hint="eastAsia"/>
          <w:sz w:val="32"/>
        </w:rPr>
        <w:t>手机APP</w:t>
      </w:r>
    </w:p>
    <w:p>
      <w:pPr>
        <w:pStyle w:val="10"/>
        <w:numPr>
          <w:ilvl w:val="0"/>
          <w:numId w:val="0"/>
        </w:numPr>
        <w:tabs>
          <w:tab w:val="left" w:pos="1799"/>
        </w:tabs>
        <w:spacing w:before="214" w:after="0" w:line="364" w:lineRule="auto"/>
        <w:ind w:left="684" w:leftChars="0" w:right="6161" w:rightChars="0"/>
        <w:jc w:val="both"/>
        <w:rPr>
          <w:b/>
          <w:sz w:val="32"/>
        </w:rPr>
      </w:pPr>
      <w:r>
        <w:rPr>
          <w:sz w:val="32"/>
        </w:rPr>
        <w:t xml:space="preserve"> </w:t>
      </w:r>
      <w:r>
        <w:rPr>
          <w:b/>
          <w:sz w:val="32"/>
        </w:rPr>
        <w:t>8</w:t>
      </w:r>
      <w:r>
        <w:rPr>
          <w:b/>
          <w:spacing w:val="-7"/>
          <w:sz w:val="32"/>
        </w:rPr>
        <w:t>、人工智能技术</w:t>
      </w:r>
    </w:p>
    <w:p>
      <w:pPr>
        <w:bidi w:val="0"/>
        <w:ind w:firstLine="640" w:firstLineChars="200"/>
      </w:pPr>
      <w:r>
        <w:t>借助高分遥感影像，通过机器学习对图像进行自动识别,实现遥感图像交通要素的自动提取，为交通基础信息更新这一重要应用领域提供技术支撑,具体竞赛选题包括：</w:t>
      </w:r>
    </w:p>
    <w:p>
      <w:pPr>
        <w:pStyle w:val="10"/>
        <w:numPr>
          <w:ilvl w:val="0"/>
          <w:numId w:val="9"/>
        </w:numPr>
        <w:tabs>
          <w:tab w:val="left" w:pos="1799"/>
        </w:tabs>
        <w:spacing w:before="2" w:after="0" w:line="360" w:lineRule="auto"/>
        <w:ind w:left="1798" w:right="0" w:hanging="1115"/>
        <w:jc w:val="both"/>
        <w:rPr>
          <w:sz w:val="32"/>
        </w:rPr>
      </w:pPr>
      <w:r>
        <w:rPr>
          <w:sz w:val="32"/>
        </w:rPr>
        <w:t>基于机器学习的高速公路路网识别</w:t>
      </w:r>
    </w:p>
    <w:p>
      <w:pPr>
        <w:pStyle w:val="10"/>
        <w:numPr>
          <w:ilvl w:val="0"/>
          <w:numId w:val="9"/>
        </w:numPr>
        <w:tabs>
          <w:tab w:val="left" w:pos="1799"/>
        </w:tabs>
        <w:spacing w:before="2" w:after="0" w:line="360" w:lineRule="auto"/>
        <w:ind w:left="1798" w:right="0" w:hanging="1115"/>
        <w:jc w:val="both"/>
        <w:rPr>
          <w:sz w:val="32"/>
        </w:rPr>
      </w:pPr>
      <w:r>
        <w:rPr>
          <w:rFonts w:hint="eastAsia"/>
          <w:sz w:val="32"/>
        </w:rPr>
        <w:t>基于机器学习的居民村点位规模提取</w:t>
      </w:r>
    </w:p>
    <w:p>
      <w:pPr>
        <w:pStyle w:val="10"/>
        <w:numPr>
          <w:ilvl w:val="0"/>
          <w:numId w:val="0"/>
        </w:numPr>
        <w:tabs>
          <w:tab w:val="left" w:pos="1798"/>
          <w:tab w:val="left" w:pos="1799"/>
        </w:tabs>
        <w:spacing w:before="214" w:after="0" w:line="360" w:lineRule="auto"/>
        <w:ind w:left="684" w:leftChars="0" w:right="2546" w:rightChars="0"/>
        <w:jc w:val="left"/>
        <w:rPr>
          <w:b/>
          <w:sz w:val="32"/>
        </w:rPr>
      </w:pPr>
      <w:r>
        <w:rPr>
          <w:b/>
          <w:sz w:val="32"/>
        </w:rPr>
        <w:t>三、奖项设置</w:t>
      </w:r>
    </w:p>
    <w:p>
      <w:pPr>
        <w:pStyle w:val="4"/>
        <w:spacing w:before="2" w:line="360" w:lineRule="auto"/>
        <w:ind w:left="756"/>
      </w:pPr>
      <w:r>
        <w:t>本次大赛在研发、应用两大类别各设置一等奖一名、二等奖三名、三等奖五名，颁发获奖证书和奖金。奖项设置如下：</w:t>
      </w:r>
    </w:p>
    <w:p>
      <w:pPr>
        <w:bidi w:val="0"/>
        <w:ind w:firstLine="640" w:firstLineChars="200"/>
      </w:pPr>
      <w:r>
        <w:t>1、一等奖：获奖证书和奖金</w:t>
      </w:r>
    </w:p>
    <w:p>
      <w:pPr>
        <w:bidi w:val="0"/>
        <w:ind w:firstLine="640" w:firstLineChars="200"/>
      </w:pPr>
      <w:r>
        <w:t>2、二等奖：获奖证书和奖金</w:t>
      </w:r>
    </w:p>
    <w:p>
      <w:pPr>
        <w:bidi w:val="0"/>
        <w:ind w:firstLine="640" w:firstLineChars="200"/>
      </w:pPr>
      <w:r>
        <w:t>3、三等奖：获奖证书和奖金</w:t>
      </w:r>
    </w:p>
    <w:p>
      <w:pPr>
        <w:bidi w:val="0"/>
        <w:ind w:firstLine="640" w:firstLineChars="200"/>
      </w:pPr>
      <w:r>
        <w:t>评委会专家本着公平、公正的基本原则对参赛作品进行评审。大会的指导单位和主办方届时会将获奖项目在“高分应用综合信息服务共享平台"上向社会各界推介，并向著名的公路交通企业和金融投资行业进行商业推荐。</w:t>
      </w:r>
    </w:p>
    <w:p>
      <w:pPr>
        <w:pStyle w:val="3"/>
        <w:spacing w:before="4"/>
      </w:pPr>
      <w:r>
        <w:t>四、参赛方式</w:t>
      </w:r>
    </w:p>
    <w:p>
      <w:pPr>
        <w:pStyle w:val="4"/>
        <w:spacing w:before="214" w:line="240" w:lineRule="auto"/>
        <w:ind w:left="824"/>
        <w:rPr>
          <w:sz w:val="12"/>
        </w:rPr>
      </w:pPr>
      <w:r>
        <w:t>大赛组委会将通过网站，及时向参赛团队和人员发布相关信</w:t>
      </w:r>
    </w:p>
    <w:p>
      <w:pPr>
        <w:pStyle w:val="4"/>
        <w:spacing w:before="54" w:line="240" w:lineRule="auto"/>
        <w:ind w:left="118"/>
      </w:pPr>
      <w:r>
        <w:t>息。</w:t>
      </w:r>
    </w:p>
    <w:p>
      <w:pPr>
        <w:pStyle w:val="4"/>
        <w:spacing w:before="214" w:line="240" w:lineRule="auto"/>
        <w:ind w:left="756"/>
        <w:rPr>
          <w:sz w:val="12"/>
        </w:rPr>
      </w:pPr>
      <w:r>
        <w:t>大赛组委会设专家咨询办公室，负责大赛期间的答疑、指导</w:t>
      </w:r>
    </w:p>
    <w:p>
      <w:pPr>
        <w:pStyle w:val="4"/>
        <w:spacing w:before="54" w:line="240" w:lineRule="auto"/>
        <w:ind w:left="118"/>
      </w:pPr>
      <w:r>
        <w:t>等。具体联系人信息如下：</w:t>
      </w:r>
    </w:p>
    <w:p>
      <w:pPr>
        <w:pStyle w:val="4"/>
        <w:spacing w:before="214" w:line="240" w:lineRule="auto"/>
        <w:ind w:left="826"/>
        <w:rPr>
          <w:rFonts w:ascii="Times New Roman" w:eastAsia="Times New Roman"/>
        </w:rPr>
      </w:pPr>
      <w:r>
        <w:rPr>
          <w:rFonts w:ascii="Times New Roman" w:eastAsia="Times New Roman"/>
        </w:rPr>
        <w:t>1</w:t>
      </w:r>
      <w:r>
        <w:rPr>
          <w:rFonts w:hint="eastAsia" w:ascii="宋体" w:eastAsia="宋体"/>
        </w:rPr>
        <w:t>、</w:t>
      </w:r>
      <w:r>
        <w:t>姜艳玲，中咨数据有限公司</w:t>
      </w:r>
      <w:r>
        <w:rPr>
          <w:rFonts w:hint="eastAsia" w:ascii="宋体" w:eastAsia="宋体"/>
        </w:rPr>
        <w:t>，</w:t>
      </w:r>
      <w:r>
        <w:rPr>
          <w:rFonts w:ascii="Times New Roman" w:eastAsia="Times New Roman"/>
        </w:rPr>
        <w:t>13911263966</w:t>
      </w:r>
    </w:p>
    <w:p>
      <w:pPr>
        <w:pStyle w:val="4"/>
        <w:spacing w:before="214" w:line="240" w:lineRule="auto"/>
        <w:ind w:left="826"/>
      </w:pPr>
      <w:r>
        <w:t>2、张钊，国家国防科技工业局重大专项工程中心，</w:t>
      </w:r>
    </w:p>
    <w:p>
      <w:pPr>
        <w:pStyle w:val="4"/>
        <w:spacing w:before="233" w:line="360" w:lineRule="auto"/>
        <w:ind w:left="1246"/>
        <w:rPr>
          <w:rFonts w:ascii="Times New Roman"/>
        </w:rPr>
      </w:pPr>
      <w:r>
        <w:rPr>
          <w:rFonts w:ascii="Times New Roman"/>
        </w:rPr>
        <w:t>18641158086</w:t>
      </w:r>
    </w:p>
    <w:p>
      <w:pPr>
        <w:pStyle w:val="4"/>
        <w:spacing w:before="237" w:line="360" w:lineRule="auto"/>
        <w:ind w:left="118" w:right="276" w:firstLine="638"/>
        <w:jc w:val="left"/>
      </w:pPr>
      <w:r>
        <w:t>参赛队伍将报名信息表发送至邮箱：</w:t>
      </w:r>
      <w:r>
        <w:fldChar w:fldCharType="begin"/>
      </w:r>
      <w:r>
        <w:instrText xml:space="preserve">HYPERLINK"mailto:GF2019competition@163.com"\h</w:instrText>
      </w:r>
      <w:r>
        <w:fldChar w:fldCharType="separate"/>
      </w:r>
      <w:r>
        <w:rPr>
          <w:u w:val="single"/>
        </w:rPr>
        <w:t>GF2019competition@163.com</w:t>
      </w:r>
      <w:r>
        <w:rPr>
          <w:spacing w:val="-98"/>
        </w:rPr>
        <w:fldChar w:fldCharType="end"/>
      </w:r>
      <w:r>
        <w:rPr>
          <w:spacing w:val="-13"/>
        </w:rPr>
        <w:t>报名参赛，欢迎高分用户、企业、创新创业团队、科研院所及高等院校师生等组队参赛。</w:t>
      </w:r>
    </w:p>
    <w:p>
      <w:pPr>
        <w:pStyle w:val="3"/>
        <w:spacing w:before="3"/>
      </w:pPr>
      <w:r>
        <w:t>五、赛程设置</w:t>
      </w:r>
    </w:p>
    <w:p>
      <w:pPr>
        <w:bidi w:val="0"/>
        <w:ind w:firstLine="640" w:firstLineChars="200"/>
      </w:pPr>
      <w:r>
        <w:t>1、通知发布</w:t>
      </w:r>
    </w:p>
    <w:p>
      <w:pPr>
        <w:bidi w:val="0"/>
        <w:ind w:firstLine="640" w:firstLineChars="200"/>
      </w:pPr>
      <w:r>
        <w:t>2019年4月24日</w:t>
      </w:r>
      <w:r>
        <w:rPr>
          <w:rFonts w:hint="eastAsia"/>
        </w:rPr>
        <w:t>“中国航天日”</w:t>
      </w:r>
      <w:r>
        <w:t>发布竞赛通知</w:t>
      </w:r>
    </w:p>
    <w:p>
      <w:pPr>
        <w:spacing w:after="0"/>
        <w:sectPr>
          <w:pgSz w:w="11910" w:h="16840"/>
          <w:pgMar w:top="1500" w:right="1140" w:bottom="1179" w:left="1300" w:header="0" w:footer="1334" w:gutter="0"/>
        </w:sectPr>
      </w:pPr>
    </w:p>
    <w:p>
      <w:pPr>
        <w:pStyle w:val="4"/>
        <w:spacing w:before="30"/>
        <w:ind w:left="756"/>
      </w:pPr>
      <w:r>
        <w:t>2、报名阶段</w:t>
      </w:r>
    </w:p>
    <w:p>
      <w:pPr>
        <w:bidi w:val="0"/>
        <w:ind w:firstLine="640" w:firstLineChars="200"/>
        <w:jc w:val="left"/>
      </w:pPr>
      <w:r>
        <w:t>请于2019年7月15日前，填写报名申请表，按参赛题目+参赛单位名称+所属类别（例如：基于高分的农村公路核查+北京市高分数据中心+技术研发类），发送到报名邮箱</w:t>
      </w:r>
      <w:r>
        <w:rPr>
          <w:u w:val="single"/>
        </w:rPr>
        <w:fldChar w:fldCharType="begin"/>
      </w:r>
      <w:r>
        <w:rPr>
          <w:u w:val="single"/>
        </w:rPr>
        <w:instrText xml:space="preserve">HYPERLINK"mailto:GF2019competition@163.com"\h</w:instrText>
      </w:r>
      <w:r>
        <w:rPr>
          <w:u w:val="single"/>
        </w:rPr>
        <w:fldChar w:fldCharType="separate"/>
      </w:r>
      <w:r>
        <w:rPr>
          <w:u w:val="single"/>
        </w:rPr>
        <w:t>GF2019competition@163.com</w:t>
      </w:r>
      <w:r>
        <w:rPr>
          <w:u w:val="single"/>
        </w:rPr>
        <w:fldChar w:fldCharType="end"/>
      </w:r>
      <w:r>
        <w:t>。组委会组织资格审核，通过网站或者微信群公布报名结果。</w:t>
      </w:r>
    </w:p>
    <w:p>
      <w:pPr>
        <w:bidi w:val="0"/>
        <w:ind w:firstLine="640" w:firstLineChars="200"/>
      </w:pPr>
      <w:r>
        <w:t>3、作品提交</w:t>
      </w:r>
    </w:p>
    <w:p>
      <w:pPr>
        <w:bidi w:val="0"/>
        <w:ind w:firstLine="640" w:firstLineChars="200"/>
      </w:pPr>
      <w:r>
        <w:t>所有团队请于2019年12月31日前，按照要求将参赛作品或说明提交到邮箱：</w:t>
      </w:r>
      <w:r>
        <w:fldChar w:fldCharType="begin"/>
      </w:r>
      <w:r>
        <w:instrText xml:space="preserve">HYPERLINK"mailto:GF2019competition@163.com"\h</w:instrText>
      </w:r>
      <w:r>
        <w:fldChar w:fldCharType="separate"/>
      </w:r>
      <w:r>
        <w:t>GF2019competition@163.com</w:t>
      </w:r>
      <w:r>
        <w:fldChar w:fldCharType="end"/>
      </w:r>
      <w:r>
        <w:t>，命名按照报名编号</w:t>
      </w:r>
    </w:p>
    <w:p>
      <w:pPr>
        <w:bidi w:val="0"/>
      </w:pPr>
      <w:r>
        <w:t>+参赛题目+参赛单位名称+所属类别。</w:t>
      </w:r>
    </w:p>
    <w:p>
      <w:pPr>
        <w:bidi w:val="0"/>
        <w:ind w:firstLine="640" w:firstLineChars="200"/>
      </w:pPr>
      <w:r>
        <w:t>4、作品评审</w:t>
      </w:r>
    </w:p>
    <w:p>
      <w:pPr>
        <w:bidi w:val="0"/>
        <w:ind w:firstLine="640" w:firstLineChars="200"/>
      </w:pPr>
      <w:r>
        <w:t>大赛评审专家委员会将对参赛作品进行初评，组委会于2020</w:t>
      </w:r>
    </w:p>
    <w:p>
      <w:pPr>
        <w:bidi w:val="0"/>
      </w:pPr>
      <w:r>
        <w:t>年2月29日前通过网站或者微信群公布初评结果和现场决赛入围名单。</w:t>
      </w:r>
    </w:p>
    <w:p>
      <w:pPr>
        <w:bidi w:val="0"/>
        <w:ind w:firstLine="640" w:firstLineChars="200"/>
      </w:pPr>
      <w:r>
        <w:t>5、大赛决赛</w:t>
      </w:r>
    </w:p>
    <w:p>
      <w:pPr>
        <w:bidi w:val="0"/>
        <w:ind w:firstLine="640" w:firstLineChars="200"/>
      </w:pPr>
      <w:r>
        <w:t>大赛组织委员会将于2020年3-4月组织入围作品的决赛，大赛评审专家委员会对决赛作品进行现场评比，并按评分结果对参赛团队进行顺序排名，评选出一等奖、二等奖和三等奖。</w:t>
      </w:r>
    </w:p>
    <w:p>
      <w:pPr>
        <w:pStyle w:val="3"/>
        <w:spacing w:before="2"/>
      </w:pPr>
      <w:r>
        <w:t>六、注意事项</w:t>
      </w:r>
    </w:p>
    <w:p>
      <w:pPr>
        <w:bidi w:val="0"/>
        <w:ind w:firstLine="640" w:firstLineChars="200"/>
      </w:pPr>
      <w:r>
        <w:t>1、每个团队组成人数不超过5人;</w:t>
      </w:r>
    </w:p>
    <w:p>
      <w:pPr>
        <w:bidi w:val="0"/>
        <w:ind w:firstLine="640" w:firstLineChars="200"/>
      </w:pPr>
      <w:r>
        <w:t>2、参赛团队名称不得包含不文明字眼;</w:t>
      </w:r>
    </w:p>
    <w:p>
      <w:pPr>
        <w:bidi w:val="0"/>
        <w:ind w:firstLine="640" w:firstLineChars="200"/>
      </w:pPr>
      <w:r>
        <w:t>3、为确保竞赛公平，每位参赛人员在单个竞赛科目中仅限</w:t>
      </w:r>
    </w:p>
    <w:p>
      <w:pPr>
        <w:bidi w:val="0"/>
        <w:sectPr>
          <w:pgSz w:w="11910" w:h="16840"/>
          <w:pgMar w:top="1500" w:right="1140" w:bottom="1520" w:left="1300" w:header="0" w:footer="1334" w:gutter="0"/>
        </w:sectPr>
      </w:pPr>
    </w:p>
    <w:p>
      <w:pPr>
        <w:bidi w:val="0"/>
        <w:rPr>
          <w:rFonts w:hint="eastAsia"/>
        </w:rPr>
      </w:pPr>
      <w:r>
        <w:rPr>
          <w:rFonts w:hint="eastAsia"/>
        </w:rPr>
        <w:t>报名</w:t>
      </w:r>
      <w:r>
        <w:rPr>
          <w:rFonts w:hint="eastAsia"/>
          <w:lang w:val="en-US" w:eastAsia="zh-CN"/>
        </w:rPr>
        <w:t>一</w:t>
      </w:r>
      <w:r>
        <w:rPr>
          <w:rFonts w:hint="eastAsia"/>
        </w:rPr>
        <w:t>次；</w:t>
      </w:r>
    </w:p>
    <w:p>
      <w:pPr>
        <w:bidi w:val="0"/>
        <w:ind w:firstLine="640" w:firstLineChars="200"/>
        <w:rPr>
          <w:rFonts w:hint="eastAsia"/>
        </w:rPr>
      </w:pPr>
      <w:r>
        <w:rPr>
          <w:rFonts w:hint="eastAsia"/>
        </w:rPr>
        <w:t>4、比赛通过邮箱：</w:t>
      </w:r>
      <w:r>
        <w:fldChar w:fldCharType="begin"/>
      </w:r>
      <w:r>
        <w:instrText xml:space="preserve">HYPERLINK"mailto:GF2019competition@163.com"\h</w:instrText>
      </w:r>
      <w:r>
        <w:fldChar w:fldCharType="separate"/>
      </w:r>
      <w:r>
        <w:t>GF2019competition@163.com</w:t>
      </w:r>
      <w:r>
        <w:fldChar w:fldCharType="end"/>
      </w:r>
      <w:r>
        <w:rPr>
          <w:rFonts w:hint="eastAsia"/>
        </w:rPr>
        <w:t>报名</w:t>
      </w:r>
      <w:r>
        <w:rPr>
          <w:rFonts w:hint="eastAsia"/>
          <w:lang w:val="en-US" w:eastAsia="zh-CN"/>
        </w:rPr>
        <w:t>,</w:t>
      </w:r>
      <w:r>
        <w:rPr>
          <w:rFonts w:hint="eastAsia"/>
        </w:rPr>
        <w:t>采用实名审核，审核通过的实名信息将无法修改，如实际参赛人员与报名信息不符，组委会有权取消相关团队和人员的参赛资格；</w:t>
      </w:r>
    </w:p>
    <w:p>
      <w:pPr>
        <w:bidi w:val="0"/>
        <w:ind w:firstLine="640" w:firstLineChars="200"/>
        <w:rPr>
          <w:rFonts w:hint="eastAsia"/>
        </w:rPr>
      </w:pPr>
      <w:r>
        <w:rPr>
          <w:rFonts w:hint="eastAsia"/>
        </w:rPr>
        <w:t>5、在比赛中或比赛后发现有弄虚作假、违反规定者，将被</w:t>
      </w:r>
    </w:p>
    <w:p>
      <w:pPr>
        <w:bidi w:val="0"/>
        <w:rPr>
          <w:rFonts w:hint="eastAsia"/>
        </w:rPr>
      </w:pPr>
      <w:r>
        <w:rPr>
          <w:rFonts w:hint="eastAsia"/>
        </w:rPr>
        <w:t>取消比赛资格和获奖名次。</w:t>
      </w:r>
    </w:p>
    <w:p>
      <w:pPr>
        <w:pStyle w:val="4"/>
        <w:rPr>
          <w:rFonts w:ascii="宋体"/>
          <w:sz w:val="42"/>
        </w:rPr>
      </w:pPr>
    </w:p>
    <w:p>
      <w:pPr>
        <w:pStyle w:val="4"/>
        <w:rPr>
          <w:rFonts w:hint="eastAsia" w:ascii="宋体" w:eastAsia="仿宋"/>
          <w:sz w:val="42"/>
          <w:lang w:eastAsia="zh-CN"/>
        </w:rPr>
      </w:pPr>
      <w:r>
        <w:rPr>
          <w:rFonts w:hint="eastAsia" w:ascii="宋体" w:eastAsia="仿宋"/>
          <w:sz w:val="42"/>
          <w:lang w:eastAsia="zh-CN"/>
        </w:rPr>
        <w:drawing>
          <wp:inline distT="0" distB="0" distL="114300" distR="114300">
            <wp:extent cx="2612390" cy="1576705"/>
            <wp:effectExtent l="0" t="0" r="8890" b="8255"/>
            <wp:docPr id="2" name="图片 2" descr="C:/Users/ADMINI~1/AppData/Local/Temp/kaimatting_20200410184415/output_20200410184445..pngoutput_2020041018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aimatting_20200410184415/output_20200410184445..pngoutput_20200410184445."/>
                    <pic:cNvPicPr>
                      <a:picLocks noChangeAspect="1"/>
                    </pic:cNvPicPr>
                  </pic:nvPicPr>
                  <pic:blipFill>
                    <a:blip r:embed="rId10"/>
                    <a:srcRect/>
                    <a:stretch>
                      <a:fillRect/>
                    </a:stretch>
                  </pic:blipFill>
                  <pic:spPr>
                    <a:xfrm>
                      <a:off x="0" y="0"/>
                      <a:ext cx="2612390" cy="1576705"/>
                    </a:xfrm>
                    <a:prstGeom prst="rect">
                      <a:avLst/>
                    </a:prstGeom>
                  </pic:spPr>
                </pic:pic>
              </a:graphicData>
            </a:graphic>
          </wp:inline>
        </w:drawing>
      </w:r>
      <w:r>
        <w:rPr>
          <w:rFonts w:hint="eastAsia" w:ascii="宋体"/>
          <w:sz w:val="42"/>
          <w:lang w:val="en-US" w:eastAsia="zh-CN"/>
        </w:rPr>
        <w:t xml:space="preserve">  </w:t>
      </w:r>
      <w:r>
        <w:rPr>
          <w:rFonts w:hint="eastAsia" w:ascii="宋体" w:eastAsia="仿宋"/>
          <w:sz w:val="42"/>
          <w:lang w:eastAsia="zh-CN"/>
        </w:rPr>
        <w:drawing>
          <wp:inline distT="0" distB="0" distL="114300" distR="114300">
            <wp:extent cx="2751455" cy="1691640"/>
            <wp:effectExtent l="0" t="0" r="698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1"/>
                    <a:stretch>
                      <a:fillRect/>
                    </a:stretch>
                  </pic:blipFill>
                  <pic:spPr>
                    <a:xfrm>
                      <a:off x="0" y="0"/>
                      <a:ext cx="2751455" cy="1691640"/>
                    </a:xfrm>
                    <a:prstGeom prst="rect">
                      <a:avLst/>
                    </a:prstGeom>
                  </pic:spPr>
                </pic:pic>
              </a:graphicData>
            </a:graphic>
          </wp:inline>
        </w:drawing>
      </w:r>
    </w:p>
    <w:p>
      <w:pPr>
        <w:bidi w:val="0"/>
        <w:ind w:firstLine="6720" w:firstLineChars="2100"/>
        <w:jc w:val="left"/>
        <w:rPr>
          <w:rFonts w:hint="eastAsia"/>
          <w:sz w:val="32"/>
          <w:szCs w:val="32"/>
        </w:rPr>
      </w:pPr>
      <w:r>
        <w:rPr>
          <w:rFonts w:hint="eastAsia"/>
          <w:sz w:val="32"/>
          <w:szCs w:val="32"/>
        </w:rPr>
        <w:t>2019年5月1</w:t>
      </w:r>
      <w:r>
        <w:rPr>
          <w:rFonts w:hint="eastAsia"/>
          <w:sz w:val="32"/>
          <w:szCs w:val="32"/>
          <w:lang w:val="en-US" w:eastAsia="zh-CN"/>
        </w:rPr>
        <w:t>6</w:t>
      </w:r>
      <w:r>
        <w:rPr>
          <w:rFonts w:hint="eastAsia"/>
          <w:sz w:val="32"/>
          <w:szCs w:val="32"/>
        </w:rPr>
        <w:t>日</w:t>
      </w:r>
    </w:p>
    <w:p>
      <w:pPr>
        <w:spacing w:after="0"/>
        <w:jc w:val="left"/>
        <w:rPr>
          <w:rFonts w:hint="eastAsia" w:ascii="宋体" w:hAnsi="宋体" w:eastAsia="宋体"/>
          <w:sz w:val="32"/>
          <w:szCs w:val="32"/>
        </w:rPr>
      </w:pPr>
    </w:p>
    <w:p>
      <w:pPr>
        <w:spacing w:after="0"/>
        <w:jc w:val="left"/>
        <w:rPr>
          <w:rFonts w:hint="eastAsia" w:ascii="宋体" w:hAnsi="宋体" w:eastAsia="宋体"/>
          <w:sz w:val="32"/>
          <w:szCs w:val="32"/>
        </w:rPr>
      </w:pPr>
    </w:p>
    <w:p>
      <w:pPr>
        <w:spacing w:after="0"/>
        <w:jc w:val="left"/>
        <w:rPr>
          <w:rFonts w:hint="eastAsia" w:ascii="宋体" w:hAnsi="宋体" w:eastAsia="宋体"/>
          <w:sz w:val="32"/>
          <w:szCs w:val="32"/>
        </w:rPr>
      </w:pPr>
    </w:p>
    <w:p>
      <w:pPr>
        <w:spacing w:after="0"/>
        <w:jc w:val="left"/>
        <w:rPr>
          <w:rFonts w:hint="eastAsia" w:ascii="宋体" w:hAnsi="宋体" w:eastAsia="宋体"/>
          <w:sz w:val="32"/>
          <w:szCs w:val="32"/>
        </w:rPr>
      </w:pPr>
    </w:p>
    <w:p>
      <w:pPr>
        <w:spacing w:after="0"/>
        <w:jc w:val="left"/>
        <w:rPr>
          <w:rFonts w:hint="eastAsia" w:ascii="宋体" w:hAnsi="宋体" w:eastAsia="宋体"/>
          <w:sz w:val="32"/>
          <w:szCs w:val="32"/>
        </w:rPr>
      </w:pPr>
    </w:p>
    <w:p>
      <w:pPr>
        <w:spacing w:after="0"/>
        <w:jc w:val="left"/>
        <w:rPr>
          <w:rFonts w:hint="eastAsia" w:ascii="宋体" w:hAnsi="宋体" w:eastAsia="宋体"/>
          <w:sz w:val="32"/>
          <w:szCs w:val="32"/>
        </w:rPr>
      </w:pPr>
    </w:p>
    <w:p>
      <w:pPr>
        <w:spacing w:after="0"/>
        <w:jc w:val="left"/>
        <w:rPr>
          <w:rFonts w:hint="eastAsia" w:ascii="宋体" w:hAnsi="宋体" w:eastAsia="宋体"/>
          <w:sz w:val="32"/>
          <w:szCs w:val="32"/>
        </w:rPr>
      </w:pPr>
    </w:p>
    <w:p>
      <w:pPr>
        <w:spacing w:after="0"/>
        <w:jc w:val="left"/>
        <w:rPr>
          <w:rFonts w:hint="eastAsia" w:ascii="宋体" w:hAnsi="宋体" w:eastAsia="宋体"/>
          <w:sz w:val="32"/>
          <w:szCs w:val="32"/>
        </w:rPr>
      </w:pPr>
    </w:p>
    <w:p>
      <w:pPr>
        <w:spacing w:before="61"/>
        <w:ind w:left="0" w:leftChars="0" w:right="0" w:rightChars="0" w:firstLine="0" w:firstLineChars="0"/>
        <w:jc w:val="center"/>
        <w:rPr>
          <w:rFonts w:ascii="宋体"/>
          <w:sz w:val="28"/>
        </w:rPr>
      </w:pPr>
    </w:p>
    <w:p>
      <w:pPr>
        <w:spacing w:before="61"/>
        <w:ind w:right="0" w:rightChars="0" w:firstLine="4200" w:firstLineChars="1500"/>
        <w:jc w:val="both"/>
        <w:rPr>
          <w:rFonts w:hint="default" w:ascii="Times New Roman" w:hAnsi="Times New Roman" w:eastAsia="仿宋_GB2312" w:cs="Times New Roman"/>
          <w:color w:val="7F7F7F" w:themeColor="background1" w:themeShade="80"/>
          <w:sz w:val="28"/>
          <w:lang w:val="en-US" w:eastAsia="zh-CN"/>
        </w:rPr>
      </w:pPr>
      <w:r>
        <w:rPr>
          <w:rFonts w:hint="default" w:ascii="Times New Roman" w:hAnsi="Times New Roman" w:eastAsia="仿宋_GB2312" w:cs="Times New Roman"/>
          <w:color w:val="7F7F7F" w:themeColor="background1" w:themeShade="80"/>
          <w:sz w:val="28"/>
        </w:rPr>
        <w:t>-</w:t>
      </w:r>
      <w:r>
        <w:rPr>
          <w:rFonts w:hint="default" w:ascii="Times New Roman" w:hAnsi="Times New Roman" w:eastAsia="仿宋_GB2312" w:cs="Times New Roman"/>
          <w:color w:val="7F7F7F" w:themeColor="background1" w:themeShade="80"/>
          <w:sz w:val="28"/>
          <w:lang w:val="en-US" w:eastAsia="zh-CN"/>
        </w:rPr>
        <w:t xml:space="preserve"> 8 </w:t>
      </w:r>
      <w:r>
        <w:rPr>
          <w:rFonts w:hint="default" w:ascii="Times New Roman" w:hAnsi="Times New Roman" w:eastAsia="仿宋_GB2312" w:cs="Times New Roman"/>
          <w:color w:val="7F7F7F" w:themeColor="background1" w:themeShade="80"/>
          <w:sz w:val="28"/>
        </w:rPr>
        <w:t>-</w:t>
      </w:r>
      <w:r>
        <w:rPr>
          <w:rFonts w:hint="default" w:ascii="Times New Roman" w:hAnsi="Times New Roman" w:eastAsia="仿宋_GB2312" w:cs="Times New Roman"/>
          <w:color w:val="7F7F7F" w:themeColor="background1" w:themeShade="80"/>
          <w:sz w:val="28"/>
          <w:lang w:val="en-US" w:eastAsia="zh-CN"/>
        </w:rPr>
        <w:t xml:space="preserve"> </w:t>
      </w:r>
    </w:p>
    <w:p>
      <w:pPr>
        <w:spacing w:after="0"/>
        <w:jc w:val="left"/>
        <w:rPr>
          <w:rFonts w:hint="eastAsia" w:ascii="宋体" w:hAnsi="宋体" w:eastAsia="宋体"/>
          <w:sz w:val="32"/>
          <w:szCs w:val="32"/>
        </w:rPr>
        <w:sectPr>
          <w:footerReference r:id="rId4" w:type="default"/>
          <w:pgSz w:w="11910" w:h="16830"/>
          <w:pgMar w:top="1300" w:right="0" w:bottom="280" w:left="1680" w:header="0" w:footer="0" w:gutter="0"/>
          <w:pgNumType w:fmt="numberInDash" w:start="1"/>
        </w:sectPr>
      </w:pPr>
    </w:p>
    <w:p>
      <w:pPr>
        <w:pStyle w:val="4"/>
        <w:spacing w:before="30"/>
        <w:ind w:left="418"/>
      </w:pPr>
      <w:r>
        <w:t>附件：</w:t>
      </w:r>
    </w:p>
    <w:p>
      <w:pPr>
        <w:pStyle w:val="4"/>
        <w:rPr>
          <w:sz w:val="34"/>
        </w:rPr>
      </w:pPr>
      <w:r>
        <w:br w:type="column"/>
      </w:r>
    </w:p>
    <w:p>
      <w:pPr>
        <w:bidi w:val="0"/>
      </w:pPr>
      <w:r>
        <w:t>第三届“中国高分杯”数字公路大赛报名表</w:t>
      </w:r>
    </w:p>
    <w:p>
      <w:pPr>
        <w:bidi w:val="0"/>
        <w:sectPr>
          <w:footerReference r:id="rId5" w:type="default"/>
          <w:pgSz w:w="11910" w:h="16840"/>
          <w:pgMar w:top="1500" w:right="959" w:bottom="280" w:left="1000" w:header="0" w:footer="0" w:gutter="0"/>
          <w:pgNumType w:fmt="numberInDash"/>
          <w:cols w:equalWidth="0" w:num="2">
            <w:col w:w="1419" w:space="254"/>
            <w:col w:w="8278"/>
          </w:cols>
        </w:sectPr>
      </w:pPr>
    </w:p>
    <w:p>
      <w:pPr>
        <w:bidi w:val="0"/>
      </w:pPr>
    </w:p>
    <w:tbl>
      <w:tblPr>
        <w:tblStyle w:val="7"/>
        <w:tblpPr w:leftFromText="180" w:rightFromText="180" w:vertAnchor="page" w:horzAnchor="page" w:tblpX="1688" w:tblpY="314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2"/>
        <w:gridCol w:w="2192"/>
        <w:gridCol w:w="1483"/>
        <w:gridCol w:w="2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72" w:type="dxa"/>
            <w:vAlign w:val="center"/>
          </w:tcPr>
          <w:p>
            <w:pPr>
              <w:bidi w:val="0"/>
              <w:spacing w:line="240" w:lineRule="auto"/>
              <w:jc w:val="both"/>
            </w:pPr>
            <w:r>
              <w:t>单位名称</w:t>
            </w:r>
          </w:p>
        </w:tc>
        <w:tc>
          <w:tcPr>
            <w:tcW w:w="6348" w:type="dxa"/>
            <w:gridSpan w:val="3"/>
            <w:vAlign w:val="center"/>
          </w:tcPr>
          <w:p>
            <w:pPr>
              <w:bidi w:val="0"/>
              <w:spacing w:line="240" w:lineRule="auto"/>
              <w:jc w:val="both"/>
            </w:pPr>
            <w:r>
              <w:t>（若为学生，请填写所在学校名称）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0" w:type="dxa"/>
            <w:gridSpan w:val="4"/>
            <w:vAlign w:val="center"/>
          </w:tcPr>
          <w:p>
            <w:pPr>
              <w:bidi w:val="0"/>
              <w:spacing w:line="240" w:lineRule="auto"/>
              <w:jc w:val="both"/>
            </w:pPr>
            <w:r>
              <w:t>参赛团队负责人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72" w:type="dxa"/>
            <w:vAlign w:val="center"/>
          </w:tcPr>
          <w:p>
            <w:pPr>
              <w:bidi w:val="0"/>
              <w:spacing w:line="240" w:lineRule="auto"/>
              <w:jc w:val="both"/>
            </w:pPr>
            <w:r>
              <w:t>姓名</w:t>
            </w:r>
          </w:p>
        </w:tc>
        <w:tc>
          <w:tcPr>
            <w:tcW w:w="2192" w:type="dxa"/>
            <w:vAlign w:val="center"/>
          </w:tcPr>
          <w:p>
            <w:pPr>
              <w:bidi w:val="0"/>
              <w:spacing w:line="240" w:lineRule="auto"/>
              <w:jc w:val="both"/>
            </w:pPr>
          </w:p>
        </w:tc>
        <w:tc>
          <w:tcPr>
            <w:tcW w:w="1483" w:type="dxa"/>
            <w:vAlign w:val="center"/>
          </w:tcPr>
          <w:p>
            <w:pPr>
              <w:bidi w:val="0"/>
              <w:spacing w:line="240" w:lineRule="auto"/>
              <w:jc w:val="both"/>
            </w:pPr>
            <w:r>
              <w:t>职务</w:t>
            </w:r>
          </w:p>
        </w:tc>
        <w:tc>
          <w:tcPr>
            <w:tcW w:w="2673" w:type="dxa"/>
            <w:vAlign w:val="center"/>
          </w:tcPr>
          <w:p>
            <w:pPr>
              <w:bidi w:val="0"/>
              <w:spacing w:line="240" w:lineRule="auto"/>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72" w:type="dxa"/>
            <w:vAlign w:val="center"/>
          </w:tcPr>
          <w:p>
            <w:pPr>
              <w:bidi w:val="0"/>
              <w:spacing w:line="240" w:lineRule="auto"/>
              <w:jc w:val="both"/>
            </w:pPr>
            <w:r>
              <w:t>手机</w:t>
            </w:r>
          </w:p>
        </w:tc>
        <w:tc>
          <w:tcPr>
            <w:tcW w:w="2192" w:type="dxa"/>
            <w:vAlign w:val="center"/>
          </w:tcPr>
          <w:p>
            <w:pPr>
              <w:bidi w:val="0"/>
              <w:spacing w:line="240" w:lineRule="auto"/>
              <w:jc w:val="both"/>
            </w:pPr>
          </w:p>
        </w:tc>
        <w:tc>
          <w:tcPr>
            <w:tcW w:w="1483" w:type="dxa"/>
            <w:vAlign w:val="center"/>
          </w:tcPr>
          <w:p>
            <w:pPr>
              <w:bidi w:val="0"/>
              <w:spacing w:line="240" w:lineRule="auto"/>
              <w:jc w:val="both"/>
            </w:pPr>
            <w:r>
              <w:t>邮箱</w:t>
            </w:r>
          </w:p>
        </w:tc>
        <w:tc>
          <w:tcPr>
            <w:tcW w:w="2673" w:type="dxa"/>
            <w:vAlign w:val="center"/>
          </w:tcPr>
          <w:p>
            <w:pPr>
              <w:bidi w:val="0"/>
              <w:spacing w:line="240" w:lineRule="auto"/>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72" w:type="dxa"/>
            <w:vAlign w:val="center"/>
          </w:tcPr>
          <w:p>
            <w:pPr>
              <w:bidi w:val="0"/>
              <w:spacing w:line="240" w:lineRule="auto"/>
              <w:jc w:val="both"/>
            </w:pPr>
            <w:r>
              <w:t>地址</w:t>
            </w:r>
          </w:p>
        </w:tc>
        <w:tc>
          <w:tcPr>
            <w:tcW w:w="2192" w:type="dxa"/>
            <w:vAlign w:val="center"/>
          </w:tcPr>
          <w:p>
            <w:pPr>
              <w:bidi w:val="0"/>
              <w:spacing w:line="240" w:lineRule="auto"/>
              <w:jc w:val="both"/>
            </w:pPr>
          </w:p>
        </w:tc>
        <w:tc>
          <w:tcPr>
            <w:tcW w:w="1483" w:type="dxa"/>
            <w:vAlign w:val="center"/>
          </w:tcPr>
          <w:p>
            <w:pPr>
              <w:bidi w:val="0"/>
              <w:spacing w:line="240" w:lineRule="auto"/>
              <w:jc w:val="both"/>
            </w:pPr>
            <w:r>
              <w:t>身份证</w:t>
            </w:r>
          </w:p>
        </w:tc>
        <w:tc>
          <w:tcPr>
            <w:tcW w:w="2673" w:type="dxa"/>
            <w:vAlign w:val="center"/>
          </w:tcPr>
          <w:p>
            <w:pPr>
              <w:bidi w:val="0"/>
              <w:spacing w:line="240" w:lineRule="auto"/>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72" w:type="dxa"/>
            <w:vAlign w:val="center"/>
          </w:tcPr>
          <w:p>
            <w:pPr>
              <w:bidi w:val="0"/>
              <w:spacing w:line="240" w:lineRule="auto"/>
              <w:jc w:val="both"/>
            </w:pPr>
            <w:r>
              <w:t>参赛项目名称</w:t>
            </w:r>
          </w:p>
        </w:tc>
        <w:tc>
          <w:tcPr>
            <w:tcW w:w="6348" w:type="dxa"/>
            <w:gridSpan w:val="3"/>
            <w:vAlign w:val="center"/>
          </w:tcPr>
          <w:p>
            <w:pPr>
              <w:bidi w:val="0"/>
              <w:spacing w:line="240" w:lineRule="auto"/>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3" w:hRule="atLeast"/>
        </w:trPr>
        <w:tc>
          <w:tcPr>
            <w:tcW w:w="2172" w:type="dxa"/>
            <w:vAlign w:val="top"/>
          </w:tcPr>
          <w:p>
            <w:pPr>
              <w:bidi w:val="0"/>
              <w:spacing w:line="240" w:lineRule="auto"/>
              <w:jc w:val="both"/>
            </w:pPr>
            <w:r>
              <w:t>所属方向</w:t>
            </w:r>
          </w:p>
        </w:tc>
        <w:tc>
          <w:tcPr>
            <w:tcW w:w="6348" w:type="dxa"/>
            <w:gridSpan w:val="3"/>
            <w:vAlign w:val="top"/>
          </w:tcPr>
          <w:p>
            <w:pPr>
              <w:bidi w:val="0"/>
              <w:spacing w:line="240" w:lineRule="auto"/>
              <w:jc w:val="both"/>
            </w:pPr>
            <w:r>
              <w:t>□规划设计</w:t>
            </w:r>
          </w:p>
          <w:p>
            <w:pPr>
              <w:bidi w:val="0"/>
              <w:spacing w:line="240" w:lineRule="auto"/>
              <w:jc w:val="both"/>
            </w:pPr>
            <w:r>
              <w:t>□建设运营</w:t>
            </w:r>
          </w:p>
          <w:p>
            <w:pPr>
              <w:bidi w:val="0"/>
              <w:spacing w:line="240" w:lineRule="auto"/>
              <w:jc w:val="both"/>
            </w:pPr>
            <w:r>
              <w:t>□养护运维</w:t>
            </w:r>
          </w:p>
          <w:p>
            <w:pPr>
              <w:bidi w:val="0"/>
              <w:spacing w:line="240" w:lineRule="auto"/>
              <w:jc w:val="both"/>
            </w:pPr>
            <w:r>
              <w:t>□灾害应急</w:t>
            </w:r>
          </w:p>
          <w:p>
            <w:pPr>
              <w:bidi w:val="0"/>
              <w:spacing w:line="240" w:lineRule="auto"/>
              <w:jc w:val="both"/>
            </w:pPr>
            <w:r>
              <w:t>□四好农村路</w:t>
            </w:r>
          </w:p>
          <w:p>
            <w:pPr>
              <w:bidi w:val="0"/>
              <w:spacing w:line="240" w:lineRule="auto"/>
              <w:jc w:val="both"/>
            </w:pPr>
            <w:r>
              <w:t>□交旅融合</w:t>
            </w:r>
          </w:p>
          <w:p>
            <w:pPr>
              <w:bidi w:val="0"/>
              <w:spacing w:line="240" w:lineRule="auto"/>
              <w:jc w:val="both"/>
            </w:pPr>
            <w:r>
              <w:t>□系统平台建设</w:t>
            </w:r>
          </w:p>
          <w:p>
            <w:pPr>
              <w:bidi w:val="0"/>
              <w:spacing w:line="240" w:lineRule="auto"/>
              <w:jc w:val="both"/>
            </w:pPr>
            <w:r>
              <w:t>□人工智能技术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2172" w:type="dxa"/>
            <w:vAlign w:val="center"/>
          </w:tcPr>
          <w:p>
            <w:pPr>
              <w:bidi w:val="0"/>
              <w:spacing w:line="240" w:lineRule="auto"/>
              <w:jc w:val="both"/>
            </w:pPr>
            <w:r>
              <w:t>参赛项目简介</w:t>
            </w:r>
          </w:p>
        </w:tc>
        <w:tc>
          <w:tcPr>
            <w:tcW w:w="6348" w:type="dxa"/>
            <w:gridSpan w:val="3"/>
            <w:vAlign w:val="center"/>
          </w:tcPr>
          <w:p>
            <w:pPr>
              <w:bidi w:val="0"/>
              <w:spacing w:line="240" w:lineRule="auto"/>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172" w:type="dxa"/>
            <w:vAlign w:val="center"/>
          </w:tcPr>
          <w:p>
            <w:pPr>
              <w:bidi w:val="0"/>
              <w:spacing w:line="240" w:lineRule="auto"/>
              <w:jc w:val="both"/>
            </w:pPr>
            <w:r>
              <w:t>团队介绍</w:t>
            </w:r>
          </w:p>
        </w:tc>
        <w:tc>
          <w:tcPr>
            <w:tcW w:w="6348" w:type="dxa"/>
            <w:gridSpan w:val="3"/>
            <w:vAlign w:val="center"/>
          </w:tcPr>
          <w:p>
            <w:pPr>
              <w:bidi w:val="0"/>
              <w:spacing w:line="240" w:lineRule="auto"/>
              <w:jc w:val="both"/>
            </w:pPr>
            <w:r>
              <w:t>(团队成员人数不超过5人，含负责人)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2172" w:type="dxa"/>
            <w:vAlign w:val="center"/>
          </w:tcPr>
          <w:p>
            <w:pPr>
              <w:bidi w:val="0"/>
              <w:spacing w:line="240" w:lineRule="auto"/>
              <w:jc w:val="both"/>
            </w:pPr>
            <w:r>
              <w:t>备注</w:t>
            </w:r>
          </w:p>
        </w:tc>
        <w:tc>
          <w:tcPr>
            <w:tcW w:w="6348" w:type="dxa"/>
            <w:gridSpan w:val="3"/>
            <w:vAlign w:val="center"/>
          </w:tcPr>
          <w:p>
            <w:pPr>
              <w:bidi w:val="0"/>
              <w:spacing w:line="240" w:lineRule="auto"/>
              <w:jc w:val="both"/>
            </w:pPr>
          </w:p>
        </w:tc>
      </w:tr>
    </w:tbl>
    <w:p>
      <w:pPr>
        <w:pStyle w:val="4"/>
        <w:rPr>
          <w:sz w:val="20"/>
        </w:rPr>
      </w:pPr>
    </w:p>
    <w:p>
      <w:pPr>
        <w:pStyle w:val="4"/>
        <w:rPr>
          <w:sz w:val="20"/>
        </w:rPr>
      </w:pPr>
    </w:p>
    <w:p>
      <w:pPr>
        <w:pStyle w:val="4"/>
        <w:spacing w:before="11"/>
        <w:rPr>
          <w:sz w:val="15"/>
        </w:rPr>
      </w:pPr>
    </w:p>
    <w:p>
      <w:pPr>
        <w:spacing w:before="61"/>
        <w:ind w:left="4587" w:right="4624" w:firstLine="0"/>
        <w:jc w:val="center"/>
        <w:rPr>
          <w:rFonts w:ascii="宋体"/>
          <w:sz w:val="28"/>
        </w:rPr>
      </w:pPr>
    </w:p>
    <w:p>
      <w:pPr>
        <w:spacing w:before="61"/>
        <w:ind w:left="4587" w:right="4624" w:firstLine="0"/>
        <w:jc w:val="center"/>
        <w:rPr>
          <w:rFonts w:ascii="宋体"/>
          <w:sz w:val="28"/>
        </w:rPr>
      </w:pPr>
    </w:p>
    <w:p>
      <w:pPr>
        <w:spacing w:before="61"/>
        <w:ind w:left="4587" w:right="4624" w:firstLine="0"/>
        <w:jc w:val="center"/>
        <w:rPr>
          <w:rFonts w:ascii="宋体"/>
          <w:sz w:val="28"/>
        </w:rPr>
      </w:pPr>
    </w:p>
    <w:p>
      <w:pPr>
        <w:spacing w:before="61"/>
        <w:ind w:left="4587" w:right="4624" w:firstLine="0"/>
        <w:jc w:val="center"/>
        <w:rPr>
          <w:rFonts w:ascii="宋体"/>
          <w:sz w:val="28"/>
        </w:rPr>
      </w:pPr>
    </w:p>
    <w:p>
      <w:pPr>
        <w:spacing w:before="61"/>
        <w:ind w:left="4587" w:right="4624" w:firstLine="0"/>
        <w:jc w:val="center"/>
        <w:rPr>
          <w:rFonts w:ascii="宋体"/>
          <w:sz w:val="28"/>
        </w:rPr>
      </w:pPr>
    </w:p>
    <w:p>
      <w:pPr>
        <w:spacing w:before="61"/>
        <w:ind w:left="4587" w:right="4624" w:firstLine="0"/>
        <w:jc w:val="center"/>
        <w:rPr>
          <w:rFonts w:ascii="宋体"/>
          <w:color w:val="7F7F7F" w:themeColor="background1" w:themeShade="80"/>
          <w:sz w:val="28"/>
        </w:rPr>
      </w:pPr>
      <w:r>
        <w:rPr>
          <w:rFonts w:ascii="宋体"/>
          <w:color w:val="7F7F7F" w:themeColor="background1" w:themeShade="80"/>
          <w:sz w:val="28"/>
        </w:rPr>
        <w:t>-</w:t>
      </w:r>
      <w:r>
        <w:rPr>
          <w:rFonts w:hint="eastAsia" w:ascii="宋体"/>
          <w:color w:val="7F7F7F" w:themeColor="background1" w:themeShade="80"/>
          <w:sz w:val="28"/>
          <w:lang w:val="en-US" w:eastAsia="zh-CN"/>
        </w:rPr>
        <w:t xml:space="preserve"> </w:t>
      </w:r>
      <w:r>
        <w:rPr>
          <w:rFonts w:ascii="宋体"/>
          <w:color w:val="7F7F7F" w:themeColor="background1" w:themeShade="80"/>
          <w:sz w:val="28"/>
        </w:rPr>
        <w:t>9</w:t>
      </w:r>
      <w:r>
        <w:rPr>
          <w:rFonts w:hint="eastAsia" w:ascii="宋体"/>
          <w:color w:val="7F7F7F" w:themeColor="background1" w:themeShade="80"/>
          <w:sz w:val="28"/>
          <w:lang w:val="en-US" w:eastAsia="zh-CN"/>
        </w:rPr>
        <w:t xml:space="preserve"> </w:t>
      </w:r>
      <w:r>
        <w:rPr>
          <w:rFonts w:ascii="宋体"/>
          <w:color w:val="7F7F7F" w:themeColor="background1" w:themeShade="80"/>
          <w:sz w:val="28"/>
        </w:rPr>
        <w:t>-</w:t>
      </w:r>
    </w:p>
    <w:p>
      <w:pPr>
        <w:spacing w:after="0"/>
        <w:jc w:val="center"/>
        <w:rPr>
          <w:rFonts w:ascii="宋体"/>
          <w:sz w:val="28"/>
        </w:rPr>
        <w:sectPr>
          <w:type w:val="continuous"/>
          <w:pgSz w:w="11910" w:h="16840"/>
          <w:pgMar w:top="1580" w:right="959" w:bottom="280" w:left="1000" w:header="720" w:footer="720" w:gutter="0"/>
          <w:pgNumType w:fmt="numberInDash"/>
        </w:sectPr>
      </w:pPr>
    </w:p>
    <w:p>
      <w:pPr>
        <w:pStyle w:val="4"/>
        <w:spacing w:before="8"/>
        <w:rPr>
          <w:rFonts w:ascii="宋体"/>
          <w:sz w:val="2"/>
        </w:rPr>
      </w:pPr>
    </w:p>
    <w:p>
      <w:pPr>
        <w:spacing w:line="240" w:lineRule="auto"/>
        <w:ind w:left="781" w:right="0" w:firstLine="0"/>
        <w:rPr>
          <w:rFonts w:ascii="宋体"/>
          <w:sz w:val="20"/>
        </w:rPr>
      </w:pPr>
      <w:r>
        <w:rPr>
          <w:rFonts w:ascii="宋体"/>
          <w:sz w:val="20"/>
        </w:rPr>
        <w:pict>
          <v:group id="_x0000_s1037" o:spid="_x0000_s1037" o:spt="203" style="height:43.95pt;width:24.3pt;" coordsize="486,879">
            <o:lock v:ext="edit"/>
            <v:shape id="_x0000_s1038" o:spid="_x0000_s1038" style="position:absolute;left:7;top:15;height:848;width:468;" fillcolor="#FF0000" filled="t" stroked="f" coordorigin="7,15" coordsize="468,848" path="m247,229l211,229,211,104,209,56,209,15,266,54,247,82,247,229xm473,229l415,229,434,186,473,229xm7,582l9,546,9,236,7,195,43,229,473,229,475,231,461,250,43,250,43,488,453,488,453,510,43,510,43,553,7,582xm247,488l211,488,211,250,247,250,247,488xm453,488l420,488,420,250,461,250,453,260,453,488xm209,862l209,810,211,733,211,510,247,510,247,793,249,831,209,862xm420,574l420,510,453,510,456,553,420,574xe">
              <v:path arrowok="t"/>
              <v:fill on="t" focussize="0,0"/>
              <v:stroke on="f"/>
              <v:imagedata o:title=""/>
              <o:lock v:ext="edit"/>
            </v:shape>
            <v:shape id="_x0000_s1039" o:spid="_x0000_s1039" style="position:absolute;left:0;top:0;height:879;width:486;" fillcolor="#FF0000" filled="t" stroked="f" coordsize="486,879" path="m217,55l202,55,200,0,221,14,216,14,204,21,216,29,217,55xm216,29l204,21,216,14,216,29xm256,56l216,29,216,14,221,14,273,50,260,50,256,56xm262,60l256,56,260,50,262,60xm271,60l262,60,260,50,273,50,276,52,271,60xm203,228l202,104,202,55,202,55,217,55,217,104,218,220,210,220,203,228xm420,235l239,235,239,81,256,56,262,60,271,60,256,83,254,83,253,87,254,87,254,220,247,220,254,228,424,228,420,235xm253,87l254,83,254,85,253,87xm254,85l254,83,256,83,254,85xm254,87l253,87,254,85,254,87xm202,104l202,104,202,104,202,104xm409,225l433,171,447,188,442,188,429,189,437,198,427,220,415,220,409,225xm18,394l3,394,2,283,1,235,0,178,19,195,15,195,3,201,16,213,17,235,17,283,18,394xm437,198l429,189,442,188,437,198xm466,232l437,198,442,188,447,188,482,227,470,227,466,232xm16,213l3,201,15,195,16,213xm218,235l41,235,16,213,15,195,19,195,47,220,44,220,49,222,203,222,203,228,218,228,218,235xm49,222l44,220,47,220,49,222xm203,222l49,222,47,220,203,220,203,222xm218,228l203,228,210,220,218,220,218,228xm254,228l247,220,254,220,254,228xm424,228l254,228,254,220,410,220,409,225,425,225,424,228xm425,225l409,225,415,220,427,220,425,225xm470,236l466,232,470,227,470,236xm481,236l470,236,470,227,482,227,485,231,481,236xm449,548l447,510,447,480,446,258,466,232,470,236,481,236,463,260,461,260,460,265,461,265,461,469,462,510,464,546,453,546,449,548xm2,236l2,236,2,236,2,236xm218,495l37,495,37,242,218,242,218,249,52,249,44,257,52,257,52,480,44,480,52,487,218,487,218,495xm428,495l239,495,239,242,428,242,428,249,254,249,247,257,254,257,254,480,247,480,254,487,428,487,428,495xm52,257l44,257,52,249,52,257xm203,257l52,257,52,249,203,249,203,257xm203,487l203,249,210,257,218,257,218,480,210,480,203,487xm218,257l210,257,203,249,218,249,218,257xm254,257l247,257,254,249,254,257xm413,257l254,257,254,249,413,249,413,257xm413,487l413,249,420,257,428,257,428,480,420,480,413,487xm428,257l420,257,413,249,428,249,428,257xm460,265l461,260,461,263,460,265xm461,263l461,260,463,260,461,263xm461,265l460,265,461,263,461,265xm2,283l2,283,2,283,2,283xm17,502l2,502,3,393,3,394,18,394,17,502xm461,469l461,469,461,469,461,469xm52,487l44,480,52,480,52,487xm203,487l52,487,52,480,203,480,203,487xm218,487l203,487,210,480,218,480,218,487xm254,487l247,480,254,480,254,487xm413,487l254,487,254,480,413,480,413,487xm428,487l413,487,420,480,428,480,428,487xm37,548l37,501,218,501,218,509,203,509,52,509,44,516,52,516,52,546,39,546,37,548xm257,831l242,831,244,825,241,825,240,793,240,727,239,632,239,501,428,501,428,509,254,509,247,516,254,516,254,632,255,727,255,793,256,825,244,825,241,827,256,827,257,831xm17,545l2,545,2,501,2,502,17,502,17,545xm217,733l202,733,203,509,210,516,218,516,217,733xm218,516l210,516,203,509,218,509,218,516xm52,516l44,516,52,509,52,516xm203,516l52,516,52,509,203,509,203,516xm254,516l247,516,254,509,254,516xm413,516l254,516,254,509,413,509,413,516xm413,587l413,509,420,516,428,516,428,561,416,567,428,574,435,574,413,587xm428,516l420,516,413,509,428,509,428,516xm462,510l462,510,462,509,462,510xm0,597l2,545,2,545,17,545,16,565,3,575,15,581,20,581,0,597xm449,552l449,548,453,546,449,552xm464,552l449,552,453,546,464,546,464,552xm37,552l37,548,39,546,37,552xm52,552l37,552,39,546,52,546,52,552xm435,574l428,574,428,561,449,548,449,552,464,552,464,556,435,574xm20,581l15,581,16,565,37,548,37,552,52,552,52,556,20,581xm428,574l416,567,428,561,428,574xm15,581l3,575,16,565,15,581xm254,632l254,632,254,632,254,632xm255,727l255,727,255,727,255,727xm217,810l202,810,202,733,202,733,217,733,217,810xm255,793l255,793,255,793,255,793xm200,879l202,810,202,810,217,810,216,847,203,857,216,863,220,863,200,879xm242,831l241,827,244,825,242,831xm220,863l216,863,216,847,241,827,242,831,257,831,257,834,220,863xm216,863l203,857,216,847,216,863xe">
              <v:path arrowok="t"/>
              <v:fill on="t" focussize="0,0"/>
              <v:stroke on="f"/>
              <v:imagedata o:title=""/>
              <o:lock v:ext="edit"/>
            </v:shape>
            <w10:wrap type="none"/>
            <w10:anchorlock/>
          </v:group>
        </w:pict>
      </w:r>
      <w:r>
        <w:rPr>
          <w:rFonts w:ascii="宋体"/>
          <w:spacing w:val="64"/>
          <w:position w:val="1"/>
          <w:sz w:val="20"/>
        </w:rPr>
        <w:drawing>
          <wp:inline distT="0" distB="0" distL="0" distR="0">
            <wp:extent cx="311150" cy="547370"/>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pic:cNvPicPr>
                  </pic:nvPicPr>
                  <pic:blipFill>
                    <a:blip r:embed="rId12" cstate="print"/>
                    <a:stretch>
                      <a:fillRect/>
                    </a:stretch>
                  </pic:blipFill>
                  <pic:spPr>
                    <a:xfrm>
                      <a:off x="0" y="0"/>
                      <a:ext cx="311543" cy="547687"/>
                    </a:xfrm>
                    <a:prstGeom prst="rect">
                      <a:avLst/>
                    </a:prstGeom>
                  </pic:spPr>
                </pic:pic>
              </a:graphicData>
            </a:graphic>
          </wp:inline>
        </w:drawing>
      </w:r>
      <w:r>
        <w:rPr>
          <w:rFonts w:ascii="宋体"/>
          <w:spacing w:val="34"/>
          <w:sz w:val="20"/>
        </w:rPr>
        <w:pict>
          <v:group id="_x0000_s1040" o:spid="_x0000_s1040" o:spt="203" style="height:44.3pt;width:213.65pt;" coordsize="4273,886">
            <o:lock v:ext="edit"/>
            <v:shape id="_x0000_s1041" o:spid="_x0000_s1041" o:spt="75" type="#_x0000_t75" style="position:absolute;left:0;top:15;height:848;width:555;" filled="f" stroked="f" coordsize="21600,21600">
              <v:path/>
              <v:fill on="f" focussize="0,0"/>
              <v:stroke on="f"/>
              <v:imagedata r:id="rId13" o:title=""/>
              <o:lock v:ext="edit" aspectratio="t"/>
            </v:shape>
            <v:shape id="_x0000_s1042" o:spid="_x0000_s1042" o:spt="75" type="#_x0000_t75" style="position:absolute;left:601;top:7;height:878;width:1825;" filled="f" stroked="f" coordsize="21600,21600">
              <v:path/>
              <v:fill on="f" focussize="0,0"/>
              <v:stroke on="f"/>
              <v:imagedata r:id="rId14" o:title=""/>
              <o:lock v:ext="edit" aspectratio="t"/>
            </v:shape>
            <v:shape id="_x0000_s1043" o:spid="_x0000_s1043" o:spt="75" type="#_x0000_t75" style="position:absolute;left:2474;top:3;height:873;width:1153;" filled="f" stroked="f" coordsize="21600,21600">
              <v:path/>
              <v:fill on="f" focussize="0,0"/>
              <v:stroke on="f"/>
              <v:imagedata r:id="rId15" o:title=""/>
              <o:lock v:ext="edit" aspectratio="t"/>
            </v:shape>
            <v:shape id="_x0000_s1044" o:spid="_x0000_s1044" o:spt="75" type="#_x0000_t75" style="position:absolute;left:3681;top:0;height:884;width:592;" filled="f" stroked="f" coordsize="21600,21600">
              <v:path/>
              <v:fill on="f" focussize="0,0"/>
              <v:stroke on="f"/>
              <v:imagedata r:id="rId16" o:title=""/>
              <o:lock v:ext="edit" aspectratio="t"/>
            </v:shape>
            <w10:wrap type="none"/>
            <w10:anchorlock/>
          </v:group>
        </w:pict>
      </w:r>
      <w:r>
        <w:rPr>
          <w:rFonts w:ascii="宋体"/>
          <w:spacing w:val="24"/>
          <w:sz w:val="20"/>
        </w:rPr>
        <w:pict>
          <v:group id="_x0000_s1045" o:spid="_x0000_s1045" o:spt="203" style="height:44pt;width:57.3pt;" coordsize="1146,880">
            <o:lock v:ext="edit"/>
            <v:shape id="_x0000_s1046" o:spid="_x0000_s1046" o:spt="75" type="#_x0000_t75" style="position:absolute;left:0;top:8;height:864;width:500;" filled="f" stroked="f" coordsize="21600,21600">
              <v:path/>
              <v:fill on="f" focussize="0,0"/>
              <v:stroke on="f"/>
              <v:imagedata r:id="rId17" o:title=""/>
              <o:lock v:ext="edit" aspectratio="t"/>
            </v:shape>
            <v:shape id="_x0000_s1047" o:spid="_x0000_s1047" o:spt="75" type="#_x0000_t75" style="position:absolute;left:558;top:0;height:880;width:588;" filled="f" stroked="f" coordsize="21600,21600">
              <v:path/>
              <v:fill on="f" focussize="0,0"/>
              <v:stroke on="f"/>
              <v:imagedata r:id="rId18" o:title=""/>
              <o:lock v:ext="edit" aspectratio="t"/>
            </v:shape>
            <w10:wrap type="none"/>
            <w10:anchorlock/>
          </v:group>
        </w:pict>
      </w:r>
      <w:r>
        <w:rPr>
          <w:rFonts w:ascii="宋体"/>
          <w:spacing w:val="16"/>
          <w:position w:val="1"/>
          <w:sz w:val="20"/>
        </w:rPr>
        <w:pict>
          <v:group id="_x0000_s1048" o:spid="_x0000_s1048" o:spt="203" style="height:43.2pt;width:85.9pt;" coordsize="1718,864">
            <o:lock v:ext="edit"/>
            <v:shape id="_x0000_s1049" o:spid="_x0000_s1049" o:spt="75" type="#_x0000_t75" style="position:absolute;left:0;top:20;height:843;width:532;" filled="f" stroked="f" coordsize="21600,21600">
              <v:path/>
              <v:fill on="f" focussize="0,0"/>
              <v:stroke on="f"/>
              <v:imagedata r:id="rId19" o:title=""/>
              <o:lock v:ext="edit" aspectratio="t"/>
            </v:shape>
            <v:shape id="_x0000_s1050" o:spid="_x0000_s1050" o:spt="75" type="#_x0000_t75" style="position:absolute;left:591;top:0;height:848;width:555;" filled="f" stroked="f" coordsize="21600,21600">
              <v:path/>
              <v:fill on="f" focussize="0,0"/>
              <v:stroke on="f"/>
              <v:imagedata r:id="rId20" o:title=""/>
              <o:lock v:ext="edit" aspectratio="t"/>
            </v:shape>
            <v:shape id="_x0000_s1051" o:spid="_x0000_s1051" o:spt="75" type="#_x0000_t75" style="position:absolute;left:1208;top:24;height:833;width:509;" filled="f" stroked="f" coordsize="21600,21600">
              <v:path/>
              <v:fill on="f" focussize="0,0"/>
              <v:stroke on="f"/>
              <v:imagedata r:id="rId21" o:title=""/>
              <o:lock v:ext="edit" aspectratio="t"/>
            </v:shape>
            <w10:wrap type="none"/>
            <w10:anchorlock/>
          </v:group>
        </w:pict>
      </w:r>
    </w:p>
    <w:p>
      <w:pPr>
        <w:pStyle w:val="4"/>
        <w:spacing w:before="5"/>
        <w:rPr>
          <w:rFonts w:ascii="宋体"/>
          <w:sz w:val="9"/>
        </w:rPr>
      </w:pPr>
      <w:r>
        <w:pict>
          <v:group id="_x0000_s1052" o:spid="_x0000_s1052" o:spt="203" style="position:absolute;left:0pt;margin-left:60.25pt;margin-top:7.95pt;height:6.95pt;width:481.9pt;mso-position-horizontal-relative:page;mso-wrap-distance-bottom:0pt;mso-wrap-distance-top:0pt;z-index:-251648000;mso-width-relative:page;mso-height-relative:page;" coordorigin="1205,159" coordsize="9638,139">
            <o:lock v:ext="edit"/>
            <v:line id="_x0000_s1053" o:spid="_x0000_s1053" o:spt="20" style="position:absolute;left:1205;top:189;height:0;width:9638;" stroked="t" coordsize="21600,21600">
              <v:path arrowok="t"/>
              <v:fill focussize="0,0"/>
              <v:stroke weight="3pt" color="#FF0000"/>
              <v:imagedata o:title=""/>
              <o:lock v:ext="edit"/>
            </v:line>
            <v:line id="_x0000_s1054" o:spid="_x0000_s1054" o:spt="20" style="position:absolute;left:1205;top:285;height:0;width:9638;" stroked="t" coordsize="21600,21600">
              <v:path arrowok="t"/>
              <v:fill focussize="0,0"/>
              <v:stroke weight="1.25pt" color="#FF0000"/>
              <v:imagedata o:title=""/>
              <o:lock v:ext="edit"/>
            </v:line>
            <w10:wrap type="topAndBottom"/>
          </v:group>
        </w:pict>
      </w:r>
    </w:p>
    <w:p>
      <w:pPr>
        <w:pStyle w:val="4"/>
        <w:rPr>
          <w:rFonts w:ascii="宋体"/>
          <w:sz w:val="20"/>
        </w:rPr>
      </w:pPr>
    </w:p>
    <w:p>
      <w:pPr>
        <w:pStyle w:val="4"/>
        <w:spacing w:before="3"/>
        <w:rPr>
          <w:rFonts w:ascii="宋体"/>
          <w:sz w:val="15"/>
        </w:rPr>
      </w:pPr>
    </w:p>
    <w:p>
      <w:pPr>
        <w:pStyle w:val="4"/>
        <w:spacing w:before="55"/>
        <w:ind w:right="584"/>
        <w:jc w:val="right"/>
      </w:pPr>
      <w:r>
        <w:t>中咨科函〔2020〕22</w:t>
      </w:r>
      <w:r>
        <w:rPr>
          <w:spacing w:val="-42"/>
        </w:rPr>
        <w:t>号</w:t>
      </w:r>
    </w:p>
    <w:p>
      <w:pPr>
        <w:pStyle w:val="4"/>
        <w:spacing w:before="10"/>
        <w:rPr>
          <w:sz w:val="26"/>
        </w:rPr>
      </w:pPr>
    </w:p>
    <w:p>
      <w:pPr>
        <w:pStyle w:val="2"/>
        <w:spacing w:before="1" w:line="237" w:lineRule="auto"/>
        <w:ind w:left="2957" w:right="1782"/>
        <w:rPr>
          <w:rFonts w:ascii="宋体"/>
          <w:sz w:val="53"/>
        </w:rPr>
      </w:pPr>
      <w:r>
        <w:rPr>
          <w:rFonts w:hint="eastAsia" w:ascii="黑体" w:hAnsi="黑体" w:eastAsia="黑体" w:cs="黑体"/>
          <w:w w:val="95"/>
        </w:rPr>
        <w:t>关于举办第三届</w:t>
      </w:r>
      <w:r>
        <w:rPr>
          <w:rFonts w:hint="eastAsia" w:ascii="黑体" w:hAnsi="黑体" w:eastAsia="黑体" w:cs="黑体"/>
          <w:w w:val="65"/>
        </w:rPr>
        <w:t>“</w:t>
      </w:r>
      <w:r>
        <w:rPr>
          <w:rFonts w:hint="eastAsia" w:ascii="黑体" w:hAnsi="黑体" w:eastAsia="黑体" w:cs="黑体"/>
          <w:w w:val="95"/>
        </w:rPr>
        <w:t>中国高分杯</w:t>
      </w:r>
      <w:r>
        <w:rPr>
          <w:rFonts w:hint="eastAsia" w:ascii="黑体" w:hAnsi="黑体" w:eastAsia="黑体" w:cs="黑体"/>
          <w:w w:val="65"/>
        </w:rPr>
        <w:t>”</w:t>
      </w:r>
      <w:r>
        <w:rPr>
          <w:rFonts w:hint="eastAsia" w:ascii="黑体" w:hAnsi="黑体" w:eastAsia="黑体" w:cs="黑体"/>
          <w:w w:val="95"/>
        </w:rPr>
        <w:t>数字</w:t>
      </w:r>
      <w:r>
        <w:rPr>
          <w:rFonts w:hint="eastAsia" w:ascii="黑体" w:hAnsi="黑体" w:eastAsia="黑体" w:cs="黑体"/>
        </w:rPr>
        <w:t>公路大赛的补充通知</w:t>
      </w:r>
    </w:p>
    <w:p>
      <w:pPr>
        <w:bidi w:val="0"/>
      </w:pPr>
      <w:r>
        <w:t>各有关单位：</w:t>
      </w:r>
    </w:p>
    <w:p>
      <w:pPr>
        <w:bidi w:val="0"/>
        <w:ind w:firstLine="640" w:firstLineChars="200"/>
      </w:pPr>
      <w:r>
        <w:t>受新冠肺炎疫情影响，原计划于2020年4月举办的“中国高分杯”数字公路大赛的决赛时间延迟至2020年6月底，大赛报名及初赛作品的提交时间延迟至2020年5月底。</w:t>
      </w:r>
    </w:p>
    <w:p>
      <w:pPr>
        <w:bidi w:val="0"/>
        <w:ind w:firstLine="640" w:firstLineChars="200"/>
      </w:pPr>
      <w:r>
        <w:t>此外，为体现高分遥感在交通运输领域科学防疫和复工复产中的技术支撑作用，大赛新增“疫情期间高分影像在交通运输领域中的应用”参赛主题。</w:t>
      </w:r>
    </w:p>
    <w:p>
      <w:pPr>
        <w:bidi w:val="0"/>
        <w:ind w:firstLine="640" w:firstLineChars="200"/>
      </w:pPr>
      <w:r>
        <w:t>欢迎高分用户、企业、创新创业团队、科研院所及高等院校师生等组队踊跃参赛。</w:t>
      </w:r>
    </w:p>
    <w:p>
      <w:pPr>
        <w:bidi w:val="0"/>
        <w:ind w:firstLine="640" w:firstLineChars="200"/>
        <w:rPr>
          <w:rFonts w:ascii="Times New Roman"/>
          <w:sz w:val="34"/>
        </w:rPr>
      </w:pPr>
      <w:r>
        <w:t>大赛报名邮箱：</w:t>
      </w:r>
      <w:r>
        <w:fldChar w:fldCharType="begin"/>
      </w:r>
      <w:r>
        <w:instrText xml:space="preserve">HYPERLINK"mailto:GF2019competition@163.com"\h</w:instrText>
      </w:r>
      <w:r>
        <w:fldChar w:fldCharType="separate"/>
      </w:r>
      <w:r>
        <w:t>GF2019competition@163.com</w:t>
      </w:r>
      <w:r>
        <w:fldChar w:fldCharType="end"/>
      </w:r>
    </w:p>
    <w:p>
      <w:pPr>
        <w:pStyle w:val="4"/>
        <w:spacing w:before="4"/>
        <w:rPr>
          <w:rFonts w:ascii="Times New Roman"/>
          <w:sz w:val="27"/>
        </w:rPr>
      </w:pPr>
    </w:p>
    <w:p>
      <w:pPr>
        <w:bidi w:val="0"/>
        <w:ind w:firstLine="640" w:firstLineChars="200"/>
      </w:pPr>
      <w:r>
        <w:t>附件：1.关于举办第三届“中国高分杯”数字公路大赛的通知</w:t>
      </w:r>
    </w:p>
    <w:p>
      <w:pPr>
        <w:pStyle w:val="4"/>
        <w:rPr>
          <w:sz w:val="20"/>
        </w:rPr>
      </w:pPr>
      <w:bookmarkStart w:id="0" w:name="_GoBack"/>
      <w:bookmarkEnd w:id="0"/>
    </w:p>
    <w:p>
      <w:pPr>
        <w:pStyle w:val="4"/>
        <w:rPr>
          <w:sz w:val="20"/>
        </w:rPr>
      </w:pPr>
    </w:p>
    <w:p>
      <w:pPr>
        <w:pStyle w:val="4"/>
        <w:rPr>
          <w:sz w:val="20"/>
        </w:rPr>
      </w:pPr>
    </w:p>
    <w:p>
      <w:pPr>
        <w:pStyle w:val="4"/>
        <w:rPr>
          <w:sz w:val="20"/>
        </w:rPr>
      </w:pPr>
    </w:p>
    <w:p>
      <w:pPr>
        <w:pStyle w:val="4"/>
        <w:spacing w:before="7"/>
        <w:rPr>
          <w:sz w:val="27"/>
        </w:rPr>
      </w:pPr>
      <w:r>
        <w:drawing>
          <wp:anchor distT="0" distB="0" distL="0" distR="0" simplePos="0" relativeHeight="1024" behindDoc="0" locked="0" layoutInCell="1" allowOverlap="1">
            <wp:simplePos x="0" y="0"/>
            <wp:positionH relativeFrom="page">
              <wp:posOffset>708025</wp:posOffset>
            </wp:positionH>
            <wp:positionV relativeFrom="paragraph">
              <wp:posOffset>248920</wp:posOffset>
            </wp:positionV>
            <wp:extent cx="6118860" cy="133350"/>
            <wp:effectExtent l="0" t="0" r="0" b="0"/>
            <wp:wrapTopAndBottom/>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7.png"/>
                    <pic:cNvPicPr>
                      <a:picLocks noChangeAspect="1"/>
                    </pic:cNvPicPr>
                  </pic:nvPicPr>
                  <pic:blipFill>
                    <a:blip r:embed="rId22" cstate="print"/>
                    <a:stretch>
                      <a:fillRect/>
                    </a:stretch>
                  </pic:blipFill>
                  <pic:spPr>
                    <a:xfrm>
                      <a:off x="0" y="0"/>
                      <a:ext cx="6118946" cy="133350"/>
                    </a:xfrm>
                    <a:prstGeom prst="rect">
                      <a:avLst/>
                    </a:prstGeom>
                  </pic:spPr>
                </pic:pic>
              </a:graphicData>
            </a:graphic>
          </wp:anchor>
        </w:drawing>
      </w:r>
    </w:p>
    <w:p>
      <w:pPr>
        <w:spacing w:after="0"/>
        <w:rPr>
          <w:sz w:val="27"/>
        </w:rPr>
        <w:sectPr>
          <w:footerReference r:id="rId6" w:type="default"/>
          <w:pgSz w:w="11910" w:h="16840"/>
          <w:pgMar w:top="1580" w:right="960" w:bottom="280" w:left="1000" w:header="0" w:footer="0" w:gutter="0"/>
          <w:pgNumType w:fmt="numberInDash"/>
        </w:sectPr>
      </w:pPr>
    </w:p>
    <w:p>
      <w:pPr>
        <w:pStyle w:val="4"/>
        <w:rPr>
          <w:sz w:val="20"/>
        </w:rPr>
      </w:pPr>
    </w:p>
    <w:p>
      <w:pPr>
        <w:pStyle w:val="4"/>
        <w:spacing w:before="10"/>
        <w:rPr>
          <w:sz w:val="24"/>
        </w:rPr>
      </w:pPr>
    </w:p>
    <w:p>
      <w:pPr>
        <w:pStyle w:val="4"/>
        <w:spacing w:before="54"/>
        <w:ind w:left="2187"/>
      </w:pPr>
      <w:r>
        <w:t>2.第三届“中国高分杯”数字公路大赛报名表</w:t>
      </w:r>
    </w:p>
    <w:p>
      <w:pPr>
        <w:pStyle w:val="4"/>
      </w:pPr>
    </w:p>
    <w:p>
      <w:pPr>
        <w:pStyle w:val="4"/>
      </w:pPr>
    </w:p>
    <w:p>
      <w:pPr>
        <w:pStyle w:val="4"/>
        <w:spacing w:before="10"/>
        <w:rPr>
          <w:sz w:val="46"/>
        </w:rPr>
      </w:pPr>
    </w:p>
    <w:p>
      <w:pPr>
        <w:pStyle w:val="4"/>
        <w:ind w:right="658"/>
        <w:jc w:val="right"/>
        <w:rPr>
          <w:rFonts w:hint="eastAsia" w:ascii="仿宋_GB2312" w:hAnsi="仿宋_GB2312" w:eastAsia="仿宋_GB2312" w:cs="仿宋_GB2312"/>
        </w:rPr>
      </w:pPr>
      <w:r>
        <w:rPr>
          <w:rFonts w:hint="eastAsia" w:ascii="仿宋_GB2312" w:hAnsi="仿宋_GB2312" w:eastAsia="仿宋_GB2312" w:cs="仿宋_GB2312"/>
        </w:rPr>
        <w:drawing>
          <wp:anchor distT="0" distB="0" distL="0" distR="0" simplePos="0" relativeHeight="251153408" behindDoc="1" locked="0" layoutInCell="1" allowOverlap="1">
            <wp:simplePos x="0" y="0"/>
            <wp:positionH relativeFrom="page">
              <wp:posOffset>4699635</wp:posOffset>
            </wp:positionH>
            <wp:positionV relativeFrom="paragraph">
              <wp:posOffset>-545465</wp:posOffset>
            </wp:positionV>
            <wp:extent cx="1566545" cy="1570990"/>
            <wp:effectExtent l="0" t="0" r="0" b="0"/>
            <wp:wrapNone/>
            <wp:docPr id="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8.jpeg"/>
                    <pic:cNvPicPr>
                      <a:picLocks noChangeAspect="1"/>
                    </pic:cNvPicPr>
                  </pic:nvPicPr>
                  <pic:blipFill>
                    <a:blip r:embed="rId23" cstate="print"/>
                    <a:stretch>
                      <a:fillRect/>
                    </a:stretch>
                  </pic:blipFill>
                  <pic:spPr>
                    <a:xfrm>
                      <a:off x="0" y="0"/>
                      <a:ext cx="1566595" cy="1571244"/>
                    </a:xfrm>
                    <a:prstGeom prst="rect">
                      <a:avLst/>
                    </a:prstGeom>
                  </pic:spPr>
                </pic:pic>
              </a:graphicData>
            </a:graphic>
          </wp:anchor>
        </w:drawing>
      </w:r>
      <w:r>
        <w:rPr>
          <w:rFonts w:hint="eastAsia" w:ascii="仿宋_GB2312" w:hAnsi="仿宋_GB2312" w:eastAsia="仿宋_GB2312" w:cs="仿宋_GB2312"/>
          <w:w w:val="95"/>
        </w:rPr>
        <w:t>中国公路工程咨询集团有限公司</w:t>
      </w:r>
    </w:p>
    <w:p>
      <w:pPr>
        <w:pStyle w:val="4"/>
        <w:spacing w:before="149"/>
        <w:ind w:right="656"/>
        <w:jc w:val="right"/>
        <w:rPr>
          <w:rFonts w:hint="eastAsia" w:ascii="仿宋_GB2312" w:hAnsi="仿宋_GB2312" w:eastAsia="仿宋_GB2312" w:cs="仿宋_GB2312"/>
        </w:rPr>
      </w:pPr>
      <w:r>
        <w:rPr>
          <w:rFonts w:hint="eastAsia" w:ascii="仿宋_GB2312" w:hAnsi="仿宋_GB2312" w:eastAsia="仿宋_GB2312" w:cs="仿宋_GB2312"/>
          <w:w w:val="95"/>
        </w:rPr>
        <w:t>（高分辨率对地观测系统交通运输行业数据中心）</w:t>
      </w:r>
    </w:p>
    <w:p>
      <w:pPr>
        <w:pStyle w:val="4"/>
        <w:spacing w:before="152"/>
        <w:ind w:left="6329"/>
        <w:rPr>
          <w:rFonts w:hint="eastAsia" w:ascii="仿宋_GB2312" w:hAnsi="仿宋_GB2312" w:eastAsia="仿宋_GB2312" w:cs="仿宋_GB2312"/>
        </w:rPr>
      </w:pPr>
      <w:r>
        <w:rPr>
          <w:rFonts w:hint="eastAsia" w:ascii="仿宋_GB2312" w:hAnsi="仿宋_GB2312" w:eastAsia="仿宋_GB2312" w:cs="仿宋_GB2312"/>
        </w:rPr>
        <w:t>2020</w:t>
      </w:r>
      <w:r>
        <w:rPr>
          <w:rFonts w:hint="eastAsia" w:ascii="仿宋_GB2312" w:hAnsi="仿宋_GB2312" w:eastAsia="仿宋_GB2312" w:cs="仿宋_GB2312"/>
          <w:spacing w:val="-55"/>
        </w:rPr>
        <w:t>年</w:t>
      </w:r>
      <w:r>
        <w:rPr>
          <w:rFonts w:hint="eastAsia" w:ascii="仿宋_GB2312" w:hAnsi="仿宋_GB2312" w:eastAsia="仿宋_GB2312" w:cs="仿宋_GB2312"/>
        </w:rPr>
        <w:t>3</w:t>
      </w:r>
      <w:r>
        <w:rPr>
          <w:rFonts w:hint="eastAsia" w:ascii="仿宋_GB2312" w:hAnsi="仿宋_GB2312" w:eastAsia="仿宋_GB2312" w:cs="仿宋_GB2312"/>
          <w:spacing w:val="-54"/>
        </w:rPr>
        <w:t>月</w:t>
      </w:r>
      <w:r>
        <w:rPr>
          <w:rFonts w:hint="eastAsia" w:ascii="仿宋_GB2312" w:hAnsi="仿宋_GB2312" w:eastAsia="仿宋_GB2312" w:cs="仿宋_GB2312"/>
        </w:rPr>
        <w:t>26</w:t>
      </w:r>
      <w:r>
        <w:rPr>
          <w:rFonts w:hint="eastAsia" w:ascii="仿宋_GB2312" w:hAnsi="仿宋_GB2312" w:eastAsia="仿宋_GB2312" w:cs="仿宋_GB2312"/>
          <w:spacing w:val="-40"/>
        </w:rPr>
        <w:t>日</w:t>
      </w:r>
    </w:p>
    <w:p>
      <w:pPr>
        <w:pStyle w:val="4"/>
        <w:rPr>
          <w:rFonts w:hint="eastAsia" w:ascii="仿宋_GB2312" w:hAnsi="仿宋_GB2312" w:eastAsia="仿宋_GB2312" w:cs="仿宋_GB2312"/>
        </w:rPr>
      </w:pPr>
    </w:p>
    <w:p>
      <w:pPr>
        <w:pStyle w:val="4"/>
        <w:spacing w:before="3"/>
        <w:rPr>
          <w:rFonts w:hint="eastAsia" w:ascii="仿宋_GB2312" w:hAnsi="仿宋_GB2312" w:eastAsia="仿宋_GB2312" w:cs="仿宋_GB2312"/>
          <w:sz w:val="23"/>
        </w:rPr>
      </w:pPr>
    </w:p>
    <w:p>
      <w:pPr>
        <w:pStyle w:val="4"/>
        <w:tabs>
          <w:tab w:val="left" w:pos="5707"/>
        </w:tabs>
        <w:spacing w:before="1"/>
        <w:ind w:left="1227"/>
        <w:rPr>
          <w:rFonts w:hint="eastAsia" w:ascii="仿宋_GB2312" w:hAnsi="仿宋_GB2312" w:eastAsia="仿宋_GB2312" w:cs="仿宋_GB2312"/>
        </w:rPr>
      </w:pPr>
      <w:r>
        <w:rPr>
          <w:rFonts w:hint="eastAsia" w:ascii="仿宋_GB2312" w:hAnsi="仿宋_GB2312" w:eastAsia="仿宋_GB2312" w:cs="仿宋_GB2312"/>
        </w:rPr>
        <w:t>（联系人及联系方式：姜艳玲</w:t>
      </w:r>
      <w:r>
        <w:rPr>
          <w:rFonts w:hint="eastAsia" w:ascii="仿宋_GB2312" w:hAnsi="仿宋_GB2312" w:eastAsia="仿宋_GB2312" w:cs="仿宋_GB2312"/>
        </w:rPr>
        <w:tab/>
      </w:r>
      <w:r>
        <w:rPr>
          <w:rFonts w:hint="eastAsia" w:ascii="仿宋_GB2312" w:hAnsi="仿宋_GB2312" w:eastAsia="仿宋_GB2312" w:cs="仿宋_GB2312"/>
        </w:rPr>
        <w:t>13911263966）</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spacing w:before="62"/>
        <w:ind w:right="0"/>
        <w:jc w:val="left"/>
        <w:rPr>
          <w:rFonts w:ascii="宋体"/>
          <w:sz w:val="28"/>
        </w:rPr>
      </w:pPr>
      <w:r>
        <w:rPr>
          <w:rFonts w:ascii="宋体"/>
          <w:sz w:val="28"/>
        </w:rPr>
        <w:t>-</w:t>
      </w:r>
      <w:r>
        <w:rPr>
          <w:rFonts w:hint="eastAsia" w:ascii="宋体"/>
          <w:sz w:val="28"/>
          <w:lang w:val="en-US" w:eastAsia="zh-CN"/>
        </w:rPr>
        <w:t xml:space="preserve"> </w:t>
      </w:r>
      <w:r>
        <w:rPr>
          <w:rFonts w:ascii="宋体"/>
          <w:sz w:val="28"/>
        </w:rPr>
        <w:t>2</w:t>
      </w:r>
      <w:r>
        <w:rPr>
          <w:rFonts w:hint="eastAsia" w:ascii="宋体"/>
          <w:sz w:val="28"/>
          <w:lang w:val="en-US" w:eastAsia="zh-CN"/>
        </w:rPr>
        <w:t xml:space="preserve"> </w:t>
      </w:r>
      <w:r>
        <w:rPr>
          <w:rFonts w:ascii="宋体"/>
          <w:sz w:val="28"/>
        </w:rPr>
        <w:t>-</w:t>
      </w:r>
    </w:p>
    <w:sectPr>
      <w:footerReference r:id="rId7" w:type="default"/>
      <w:pgSz w:w="11910" w:h="16840"/>
      <w:pgMar w:top="1580" w:right="960" w:bottom="280" w:left="1000" w:header="0" w:footer="0"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79.2pt;margin-top:777pt;height:16.05pt;width:37pt;mso-position-horizontal-relative:page;mso-position-vertical-relative:page;z-index:-252175360;mso-width-relative:page;mso-height-relative:page;" filled="f" stroked="f" coordsize="21600,21600">
          <v:path/>
          <v:fill on="f" focussize="0,0"/>
          <v:stroke on="f"/>
          <v:imagedata o:title=""/>
          <o:lock v:ext="edit" aspectratio="f"/>
          <v:textbox inset="0mm,0mm,0mm,0mm">
            <w:txbxContent>
              <w:p>
                <w:pPr>
                  <w:spacing w:before="0" w:line="321" w:lineRule="exact"/>
                  <w:ind w:left="20" w:right="0" w:firstLine="0"/>
                  <w:jc w:val="left"/>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w:pict>
        <v:shape id="_x0000_s2055" o:spid="_x0000_s2055" o:spt="202" type="#_x0000_t202" style="position:absolute;left:0pt;margin-top:0pt;height:144pt;width:144pt;mso-position-horizontal:center;mso-position-horizontal-relative:margin;mso-wrap-style:none;z-index:251146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w:pict>
        <v:shape id="_x0000_s2051" o:spid="_x0000_s2051" o:spt="202" type="#_x0000_t202" style="position:absolute;left:0pt;margin-top:0pt;height:144pt;width:144pt;mso-position-horizontal:center;mso-position-horizontal-relative:margin;mso-wrap-style:none;z-index:25114316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w:pict>
        <v:shape id="_x0000_s2052" o:spid="_x0000_s2052" o:spt="202" type="#_x0000_t202" style="position:absolute;left:0pt;margin-top:0pt;height:144pt;width:144pt;mso-position-horizontal:center;mso-position-horizontal-relative:margin;mso-wrap-style:none;z-index:25114419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w:pict>
        <v:shape id="_x0000_s2053" o:spid="_x0000_s2053" o:spt="202" type="#_x0000_t202" style="position:absolute;left:0pt;margin-top:0pt;height:144pt;width:144pt;mso-position-horizontal:center;mso-position-horizontal-relative:margin;mso-wrap-style:none;z-index:25114521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798" w:hanging="1042"/>
        <w:jc w:val="left"/>
      </w:pPr>
      <w:rPr>
        <w:rFonts w:hint="default" w:ascii="仿宋" w:hAnsi="仿宋" w:eastAsia="仿宋" w:cs="仿宋"/>
        <w:spacing w:val="-2"/>
        <w:w w:val="99"/>
        <w:sz w:val="32"/>
        <w:szCs w:val="32"/>
        <w:lang w:val="zh-CN" w:eastAsia="zh-CN" w:bidi="zh-CN"/>
      </w:rPr>
    </w:lvl>
    <w:lvl w:ilvl="1" w:tentative="0">
      <w:start w:val="0"/>
      <w:numFmt w:val="bullet"/>
      <w:lvlText w:val="•"/>
      <w:lvlJc w:val="left"/>
      <w:pPr>
        <w:ind w:left="2566" w:hanging="1042"/>
      </w:pPr>
      <w:rPr>
        <w:rFonts w:hint="default"/>
        <w:lang w:val="zh-CN" w:eastAsia="zh-CN" w:bidi="zh-CN"/>
      </w:rPr>
    </w:lvl>
    <w:lvl w:ilvl="2" w:tentative="0">
      <w:start w:val="0"/>
      <w:numFmt w:val="bullet"/>
      <w:lvlText w:val="•"/>
      <w:lvlJc w:val="left"/>
      <w:pPr>
        <w:ind w:left="3333" w:hanging="1042"/>
      </w:pPr>
      <w:rPr>
        <w:rFonts w:hint="default"/>
        <w:lang w:val="zh-CN" w:eastAsia="zh-CN" w:bidi="zh-CN"/>
      </w:rPr>
    </w:lvl>
    <w:lvl w:ilvl="3" w:tentative="0">
      <w:start w:val="0"/>
      <w:numFmt w:val="bullet"/>
      <w:lvlText w:val="•"/>
      <w:lvlJc w:val="left"/>
      <w:pPr>
        <w:ind w:left="4099" w:hanging="1042"/>
      </w:pPr>
      <w:rPr>
        <w:rFonts w:hint="default"/>
        <w:lang w:val="zh-CN" w:eastAsia="zh-CN" w:bidi="zh-CN"/>
      </w:rPr>
    </w:lvl>
    <w:lvl w:ilvl="4" w:tentative="0">
      <w:start w:val="0"/>
      <w:numFmt w:val="bullet"/>
      <w:lvlText w:val="•"/>
      <w:lvlJc w:val="left"/>
      <w:pPr>
        <w:ind w:left="4866" w:hanging="1042"/>
      </w:pPr>
      <w:rPr>
        <w:rFonts w:hint="default"/>
        <w:lang w:val="zh-CN" w:eastAsia="zh-CN" w:bidi="zh-CN"/>
      </w:rPr>
    </w:lvl>
    <w:lvl w:ilvl="5" w:tentative="0">
      <w:start w:val="0"/>
      <w:numFmt w:val="bullet"/>
      <w:lvlText w:val="•"/>
      <w:lvlJc w:val="left"/>
      <w:pPr>
        <w:ind w:left="5633" w:hanging="1042"/>
      </w:pPr>
      <w:rPr>
        <w:rFonts w:hint="default"/>
        <w:lang w:val="zh-CN" w:eastAsia="zh-CN" w:bidi="zh-CN"/>
      </w:rPr>
    </w:lvl>
    <w:lvl w:ilvl="6" w:tentative="0">
      <w:start w:val="0"/>
      <w:numFmt w:val="bullet"/>
      <w:lvlText w:val="•"/>
      <w:lvlJc w:val="left"/>
      <w:pPr>
        <w:ind w:left="6399" w:hanging="1042"/>
      </w:pPr>
      <w:rPr>
        <w:rFonts w:hint="default"/>
        <w:lang w:val="zh-CN" w:eastAsia="zh-CN" w:bidi="zh-CN"/>
      </w:rPr>
    </w:lvl>
    <w:lvl w:ilvl="7" w:tentative="0">
      <w:start w:val="0"/>
      <w:numFmt w:val="bullet"/>
      <w:lvlText w:val="•"/>
      <w:lvlJc w:val="left"/>
      <w:pPr>
        <w:ind w:left="7166" w:hanging="1042"/>
      </w:pPr>
      <w:rPr>
        <w:rFonts w:hint="default"/>
        <w:lang w:val="zh-CN" w:eastAsia="zh-CN" w:bidi="zh-CN"/>
      </w:rPr>
    </w:lvl>
    <w:lvl w:ilvl="8" w:tentative="0">
      <w:start w:val="0"/>
      <w:numFmt w:val="bullet"/>
      <w:lvlText w:val="•"/>
      <w:lvlJc w:val="left"/>
      <w:pPr>
        <w:ind w:left="7932" w:hanging="104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798" w:hanging="1037"/>
        <w:jc w:val="left"/>
      </w:pPr>
      <w:rPr>
        <w:rFonts w:hint="default" w:ascii="仿宋" w:hAnsi="仿宋" w:eastAsia="仿宋" w:cs="仿宋"/>
        <w:w w:val="99"/>
        <w:sz w:val="32"/>
        <w:szCs w:val="32"/>
        <w:lang w:val="zh-CN" w:eastAsia="zh-CN" w:bidi="zh-CN"/>
      </w:rPr>
    </w:lvl>
    <w:lvl w:ilvl="1" w:tentative="0">
      <w:start w:val="0"/>
      <w:numFmt w:val="bullet"/>
      <w:lvlText w:val="•"/>
      <w:lvlJc w:val="left"/>
      <w:pPr>
        <w:ind w:left="2566" w:hanging="1037"/>
      </w:pPr>
      <w:rPr>
        <w:rFonts w:hint="default"/>
        <w:lang w:val="zh-CN" w:eastAsia="zh-CN" w:bidi="zh-CN"/>
      </w:rPr>
    </w:lvl>
    <w:lvl w:ilvl="2" w:tentative="0">
      <w:start w:val="0"/>
      <w:numFmt w:val="bullet"/>
      <w:lvlText w:val="•"/>
      <w:lvlJc w:val="left"/>
      <w:pPr>
        <w:ind w:left="3333" w:hanging="1037"/>
      </w:pPr>
      <w:rPr>
        <w:rFonts w:hint="default"/>
        <w:lang w:val="zh-CN" w:eastAsia="zh-CN" w:bidi="zh-CN"/>
      </w:rPr>
    </w:lvl>
    <w:lvl w:ilvl="3" w:tentative="0">
      <w:start w:val="0"/>
      <w:numFmt w:val="bullet"/>
      <w:lvlText w:val="•"/>
      <w:lvlJc w:val="left"/>
      <w:pPr>
        <w:ind w:left="4099" w:hanging="1037"/>
      </w:pPr>
      <w:rPr>
        <w:rFonts w:hint="default"/>
        <w:lang w:val="zh-CN" w:eastAsia="zh-CN" w:bidi="zh-CN"/>
      </w:rPr>
    </w:lvl>
    <w:lvl w:ilvl="4" w:tentative="0">
      <w:start w:val="0"/>
      <w:numFmt w:val="bullet"/>
      <w:lvlText w:val="•"/>
      <w:lvlJc w:val="left"/>
      <w:pPr>
        <w:ind w:left="4866" w:hanging="1037"/>
      </w:pPr>
      <w:rPr>
        <w:rFonts w:hint="default"/>
        <w:lang w:val="zh-CN" w:eastAsia="zh-CN" w:bidi="zh-CN"/>
      </w:rPr>
    </w:lvl>
    <w:lvl w:ilvl="5" w:tentative="0">
      <w:start w:val="0"/>
      <w:numFmt w:val="bullet"/>
      <w:lvlText w:val="•"/>
      <w:lvlJc w:val="left"/>
      <w:pPr>
        <w:ind w:left="5633" w:hanging="1037"/>
      </w:pPr>
      <w:rPr>
        <w:rFonts w:hint="default"/>
        <w:lang w:val="zh-CN" w:eastAsia="zh-CN" w:bidi="zh-CN"/>
      </w:rPr>
    </w:lvl>
    <w:lvl w:ilvl="6" w:tentative="0">
      <w:start w:val="0"/>
      <w:numFmt w:val="bullet"/>
      <w:lvlText w:val="•"/>
      <w:lvlJc w:val="left"/>
      <w:pPr>
        <w:ind w:left="6399" w:hanging="1037"/>
      </w:pPr>
      <w:rPr>
        <w:rFonts w:hint="default"/>
        <w:lang w:val="zh-CN" w:eastAsia="zh-CN" w:bidi="zh-CN"/>
      </w:rPr>
    </w:lvl>
    <w:lvl w:ilvl="7" w:tentative="0">
      <w:start w:val="0"/>
      <w:numFmt w:val="bullet"/>
      <w:lvlText w:val="•"/>
      <w:lvlJc w:val="left"/>
      <w:pPr>
        <w:ind w:left="7166" w:hanging="1037"/>
      </w:pPr>
      <w:rPr>
        <w:rFonts w:hint="default"/>
        <w:lang w:val="zh-CN" w:eastAsia="zh-CN" w:bidi="zh-CN"/>
      </w:rPr>
    </w:lvl>
    <w:lvl w:ilvl="8" w:tentative="0">
      <w:start w:val="0"/>
      <w:numFmt w:val="bullet"/>
      <w:lvlText w:val="•"/>
      <w:lvlJc w:val="left"/>
      <w:pPr>
        <w:ind w:left="7932" w:hanging="1037"/>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798" w:hanging="1042"/>
        <w:jc w:val="left"/>
      </w:pPr>
      <w:rPr>
        <w:rFonts w:hint="default" w:ascii="仿宋" w:hAnsi="仿宋" w:eastAsia="仿宋" w:cs="仿宋"/>
        <w:spacing w:val="-2"/>
        <w:w w:val="99"/>
        <w:sz w:val="32"/>
        <w:szCs w:val="32"/>
        <w:lang w:val="zh-CN" w:eastAsia="zh-CN" w:bidi="zh-CN"/>
      </w:rPr>
    </w:lvl>
    <w:lvl w:ilvl="1" w:tentative="0">
      <w:start w:val="0"/>
      <w:numFmt w:val="bullet"/>
      <w:lvlText w:val="•"/>
      <w:lvlJc w:val="left"/>
      <w:pPr>
        <w:ind w:left="2566" w:hanging="1042"/>
      </w:pPr>
      <w:rPr>
        <w:rFonts w:hint="default"/>
        <w:lang w:val="zh-CN" w:eastAsia="zh-CN" w:bidi="zh-CN"/>
      </w:rPr>
    </w:lvl>
    <w:lvl w:ilvl="2" w:tentative="0">
      <w:start w:val="0"/>
      <w:numFmt w:val="bullet"/>
      <w:lvlText w:val="•"/>
      <w:lvlJc w:val="left"/>
      <w:pPr>
        <w:ind w:left="3333" w:hanging="1042"/>
      </w:pPr>
      <w:rPr>
        <w:rFonts w:hint="default"/>
        <w:lang w:val="zh-CN" w:eastAsia="zh-CN" w:bidi="zh-CN"/>
      </w:rPr>
    </w:lvl>
    <w:lvl w:ilvl="3" w:tentative="0">
      <w:start w:val="0"/>
      <w:numFmt w:val="bullet"/>
      <w:lvlText w:val="•"/>
      <w:lvlJc w:val="left"/>
      <w:pPr>
        <w:ind w:left="4099" w:hanging="1042"/>
      </w:pPr>
      <w:rPr>
        <w:rFonts w:hint="default"/>
        <w:lang w:val="zh-CN" w:eastAsia="zh-CN" w:bidi="zh-CN"/>
      </w:rPr>
    </w:lvl>
    <w:lvl w:ilvl="4" w:tentative="0">
      <w:start w:val="0"/>
      <w:numFmt w:val="bullet"/>
      <w:lvlText w:val="•"/>
      <w:lvlJc w:val="left"/>
      <w:pPr>
        <w:ind w:left="4866" w:hanging="1042"/>
      </w:pPr>
      <w:rPr>
        <w:rFonts w:hint="default"/>
        <w:lang w:val="zh-CN" w:eastAsia="zh-CN" w:bidi="zh-CN"/>
      </w:rPr>
    </w:lvl>
    <w:lvl w:ilvl="5" w:tentative="0">
      <w:start w:val="0"/>
      <w:numFmt w:val="bullet"/>
      <w:lvlText w:val="•"/>
      <w:lvlJc w:val="left"/>
      <w:pPr>
        <w:ind w:left="5633" w:hanging="1042"/>
      </w:pPr>
      <w:rPr>
        <w:rFonts w:hint="default"/>
        <w:lang w:val="zh-CN" w:eastAsia="zh-CN" w:bidi="zh-CN"/>
      </w:rPr>
    </w:lvl>
    <w:lvl w:ilvl="6" w:tentative="0">
      <w:start w:val="0"/>
      <w:numFmt w:val="bullet"/>
      <w:lvlText w:val="•"/>
      <w:lvlJc w:val="left"/>
      <w:pPr>
        <w:ind w:left="6399" w:hanging="1042"/>
      </w:pPr>
      <w:rPr>
        <w:rFonts w:hint="default"/>
        <w:lang w:val="zh-CN" w:eastAsia="zh-CN" w:bidi="zh-CN"/>
      </w:rPr>
    </w:lvl>
    <w:lvl w:ilvl="7" w:tentative="0">
      <w:start w:val="0"/>
      <w:numFmt w:val="bullet"/>
      <w:lvlText w:val="•"/>
      <w:lvlJc w:val="left"/>
      <w:pPr>
        <w:ind w:left="7166" w:hanging="1042"/>
      </w:pPr>
      <w:rPr>
        <w:rFonts w:hint="default"/>
        <w:lang w:val="zh-CN" w:eastAsia="zh-CN" w:bidi="zh-CN"/>
      </w:rPr>
    </w:lvl>
    <w:lvl w:ilvl="8" w:tentative="0">
      <w:start w:val="0"/>
      <w:numFmt w:val="bullet"/>
      <w:lvlText w:val="•"/>
      <w:lvlJc w:val="left"/>
      <w:pPr>
        <w:ind w:left="7932" w:hanging="104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462"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2500" w:hanging="322"/>
      </w:pPr>
      <w:rPr>
        <w:rFonts w:hint="default"/>
        <w:lang w:val="zh-CN" w:eastAsia="zh-CN" w:bidi="zh-CN"/>
      </w:rPr>
    </w:lvl>
    <w:lvl w:ilvl="2" w:tentative="0">
      <w:start w:val="0"/>
      <w:numFmt w:val="bullet"/>
      <w:lvlText w:val="•"/>
      <w:lvlJc w:val="left"/>
      <w:pPr>
        <w:ind w:left="3274" w:hanging="322"/>
      </w:pPr>
      <w:rPr>
        <w:rFonts w:hint="default"/>
        <w:lang w:val="zh-CN" w:eastAsia="zh-CN" w:bidi="zh-CN"/>
      </w:rPr>
    </w:lvl>
    <w:lvl w:ilvl="3" w:tentative="0">
      <w:start w:val="0"/>
      <w:numFmt w:val="bullet"/>
      <w:lvlText w:val="•"/>
      <w:lvlJc w:val="left"/>
      <w:pPr>
        <w:ind w:left="4048" w:hanging="322"/>
      </w:pPr>
      <w:rPr>
        <w:rFonts w:hint="default"/>
        <w:lang w:val="zh-CN" w:eastAsia="zh-CN" w:bidi="zh-CN"/>
      </w:rPr>
    </w:lvl>
    <w:lvl w:ilvl="4" w:tentative="0">
      <w:start w:val="0"/>
      <w:numFmt w:val="bullet"/>
      <w:lvlText w:val="•"/>
      <w:lvlJc w:val="left"/>
      <w:pPr>
        <w:ind w:left="4822" w:hanging="322"/>
      </w:pPr>
      <w:rPr>
        <w:rFonts w:hint="default"/>
        <w:lang w:val="zh-CN" w:eastAsia="zh-CN" w:bidi="zh-CN"/>
      </w:rPr>
    </w:lvl>
    <w:lvl w:ilvl="5" w:tentative="0">
      <w:start w:val="0"/>
      <w:numFmt w:val="bullet"/>
      <w:lvlText w:val="•"/>
      <w:lvlJc w:val="left"/>
      <w:pPr>
        <w:ind w:left="5596" w:hanging="322"/>
      </w:pPr>
      <w:rPr>
        <w:rFonts w:hint="default"/>
        <w:lang w:val="zh-CN" w:eastAsia="zh-CN" w:bidi="zh-CN"/>
      </w:rPr>
    </w:lvl>
    <w:lvl w:ilvl="6" w:tentative="0">
      <w:start w:val="0"/>
      <w:numFmt w:val="bullet"/>
      <w:lvlText w:val="•"/>
      <w:lvlJc w:val="left"/>
      <w:pPr>
        <w:ind w:left="6370" w:hanging="322"/>
      </w:pPr>
      <w:rPr>
        <w:rFonts w:hint="default"/>
        <w:lang w:val="zh-CN" w:eastAsia="zh-CN" w:bidi="zh-CN"/>
      </w:rPr>
    </w:lvl>
    <w:lvl w:ilvl="7" w:tentative="0">
      <w:start w:val="0"/>
      <w:numFmt w:val="bullet"/>
      <w:lvlText w:val="•"/>
      <w:lvlJc w:val="left"/>
      <w:pPr>
        <w:ind w:left="7144" w:hanging="322"/>
      </w:pPr>
      <w:rPr>
        <w:rFonts w:hint="default"/>
        <w:lang w:val="zh-CN" w:eastAsia="zh-CN" w:bidi="zh-CN"/>
      </w:rPr>
    </w:lvl>
    <w:lvl w:ilvl="8" w:tentative="0">
      <w:start w:val="0"/>
      <w:numFmt w:val="bullet"/>
      <w:lvlText w:val="•"/>
      <w:lvlJc w:val="left"/>
      <w:pPr>
        <w:ind w:left="7918" w:hanging="322"/>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798" w:hanging="1114"/>
        <w:jc w:val="left"/>
      </w:pPr>
      <w:rPr>
        <w:rFonts w:hint="default" w:ascii="仿宋" w:hAnsi="仿宋" w:eastAsia="仿宋" w:cs="仿宋"/>
        <w:w w:val="99"/>
        <w:sz w:val="32"/>
        <w:szCs w:val="32"/>
        <w:lang w:val="zh-CN" w:eastAsia="zh-CN" w:bidi="zh-CN"/>
      </w:rPr>
    </w:lvl>
    <w:lvl w:ilvl="1" w:tentative="0">
      <w:start w:val="0"/>
      <w:numFmt w:val="bullet"/>
      <w:lvlText w:val="•"/>
      <w:lvlJc w:val="left"/>
      <w:pPr>
        <w:ind w:left="2566" w:hanging="1114"/>
      </w:pPr>
      <w:rPr>
        <w:rFonts w:hint="default"/>
        <w:lang w:val="zh-CN" w:eastAsia="zh-CN" w:bidi="zh-CN"/>
      </w:rPr>
    </w:lvl>
    <w:lvl w:ilvl="2" w:tentative="0">
      <w:start w:val="0"/>
      <w:numFmt w:val="bullet"/>
      <w:lvlText w:val="•"/>
      <w:lvlJc w:val="left"/>
      <w:pPr>
        <w:ind w:left="3333" w:hanging="1114"/>
      </w:pPr>
      <w:rPr>
        <w:rFonts w:hint="default"/>
        <w:lang w:val="zh-CN" w:eastAsia="zh-CN" w:bidi="zh-CN"/>
      </w:rPr>
    </w:lvl>
    <w:lvl w:ilvl="3" w:tentative="0">
      <w:start w:val="0"/>
      <w:numFmt w:val="bullet"/>
      <w:lvlText w:val="•"/>
      <w:lvlJc w:val="left"/>
      <w:pPr>
        <w:ind w:left="4099" w:hanging="1114"/>
      </w:pPr>
      <w:rPr>
        <w:rFonts w:hint="default"/>
        <w:lang w:val="zh-CN" w:eastAsia="zh-CN" w:bidi="zh-CN"/>
      </w:rPr>
    </w:lvl>
    <w:lvl w:ilvl="4" w:tentative="0">
      <w:start w:val="0"/>
      <w:numFmt w:val="bullet"/>
      <w:lvlText w:val="•"/>
      <w:lvlJc w:val="left"/>
      <w:pPr>
        <w:ind w:left="4866" w:hanging="1114"/>
      </w:pPr>
      <w:rPr>
        <w:rFonts w:hint="default"/>
        <w:lang w:val="zh-CN" w:eastAsia="zh-CN" w:bidi="zh-CN"/>
      </w:rPr>
    </w:lvl>
    <w:lvl w:ilvl="5" w:tentative="0">
      <w:start w:val="0"/>
      <w:numFmt w:val="bullet"/>
      <w:lvlText w:val="•"/>
      <w:lvlJc w:val="left"/>
      <w:pPr>
        <w:ind w:left="5633" w:hanging="1114"/>
      </w:pPr>
      <w:rPr>
        <w:rFonts w:hint="default"/>
        <w:lang w:val="zh-CN" w:eastAsia="zh-CN" w:bidi="zh-CN"/>
      </w:rPr>
    </w:lvl>
    <w:lvl w:ilvl="6" w:tentative="0">
      <w:start w:val="0"/>
      <w:numFmt w:val="bullet"/>
      <w:lvlText w:val="•"/>
      <w:lvlJc w:val="left"/>
      <w:pPr>
        <w:ind w:left="6399" w:hanging="1114"/>
      </w:pPr>
      <w:rPr>
        <w:rFonts w:hint="default"/>
        <w:lang w:val="zh-CN" w:eastAsia="zh-CN" w:bidi="zh-CN"/>
      </w:rPr>
    </w:lvl>
    <w:lvl w:ilvl="7" w:tentative="0">
      <w:start w:val="0"/>
      <w:numFmt w:val="bullet"/>
      <w:lvlText w:val="•"/>
      <w:lvlJc w:val="left"/>
      <w:pPr>
        <w:ind w:left="7166" w:hanging="1114"/>
      </w:pPr>
      <w:rPr>
        <w:rFonts w:hint="default"/>
        <w:lang w:val="zh-CN" w:eastAsia="zh-CN" w:bidi="zh-CN"/>
      </w:rPr>
    </w:lvl>
    <w:lvl w:ilvl="8" w:tentative="0">
      <w:start w:val="0"/>
      <w:numFmt w:val="bullet"/>
      <w:lvlText w:val="•"/>
      <w:lvlJc w:val="left"/>
      <w:pPr>
        <w:ind w:left="7932" w:hanging="1114"/>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798" w:hanging="1042"/>
        <w:jc w:val="left"/>
      </w:pPr>
      <w:rPr>
        <w:rFonts w:hint="default" w:ascii="仿宋" w:hAnsi="仿宋" w:eastAsia="仿宋" w:cs="仿宋"/>
        <w:spacing w:val="-2"/>
        <w:w w:val="99"/>
        <w:sz w:val="32"/>
        <w:szCs w:val="32"/>
        <w:lang w:val="zh-CN" w:eastAsia="zh-CN" w:bidi="zh-CN"/>
      </w:rPr>
    </w:lvl>
    <w:lvl w:ilvl="1" w:tentative="0">
      <w:start w:val="0"/>
      <w:numFmt w:val="bullet"/>
      <w:lvlText w:val="•"/>
      <w:lvlJc w:val="left"/>
      <w:pPr>
        <w:ind w:left="2566" w:hanging="1042"/>
      </w:pPr>
      <w:rPr>
        <w:rFonts w:hint="default"/>
        <w:lang w:val="zh-CN" w:eastAsia="zh-CN" w:bidi="zh-CN"/>
      </w:rPr>
    </w:lvl>
    <w:lvl w:ilvl="2" w:tentative="0">
      <w:start w:val="0"/>
      <w:numFmt w:val="bullet"/>
      <w:lvlText w:val="•"/>
      <w:lvlJc w:val="left"/>
      <w:pPr>
        <w:ind w:left="3333" w:hanging="1042"/>
      </w:pPr>
      <w:rPr>
        <w:rFonts w:hint="default"/>
        <w:lang w:val="zh-CN" w:eastAsia="zh-CN" w:bidi="zh-CN"/>
      </w:rPr>
    </w:lvl>
    <w:lvl w:ilvl="3" w:tentative="0">
      <w:start w:val="0"/>
      <w:numFmt w:val="bullet"/>
      <w:lvlText w:val="•"/>
      <w:lvlJc w:val="left"/>
      <w:pPr>
        <w:ind w:left="4099" w:hanging="1042"/>
      </w:pPr>
      <w:rPr>
        <w:rFonts w:hint="default"/>
        <w:lang w:val="zh-CN" w:eastAsia="zh-CN" w:bidi="zh-CN"/>
      </w:rPr>
    </w:lvl>
    <w:lvl w:ilvl="4" w:tentative="0">
      <w:start w:val="0"/>
      <w:numFmt w:val="bullet"/>
      <w:lvlText w:val="•"/>
      <w:lvlJc w:val="left"/>
      <w:pPr>
        <w:ind w:left="4866" w:hanging="1042"/>
      </w:pPr>
      <w:rPr>
        <w:rFonts w:hint="default"/>
        <w:lang w:val="zh-CN" w:eastAsia="zh-CN" w:bidi="zh-CN"/>
      </w:rPr>
    </w:lvl>
    <w:lvl w:ilvl="5" w:tentative="0">
      <w:start w:val="0"/>
      <w:numFmt w:val="bullet"/>
      <w:lvlText w:val="•"/>
      <w:lvlJc w:val="left"/>
      <w:pPr>
        <w:ind w:left="5633" w:hanging="1042"/>
      </w:pPr>
      <w:rPr>
        <w:rFonts w:hint="default"/>
        <w:lang w:val="zh-CN" w:eastAsia="zh-CN" w:bidi="zh-CN"/>
      </w:rPr>
    </w:lvl>
    <w:lvl w:ilvl="6" w:tentative="0">
      <w:start w:val="0"/>
      <w:numFmt w:val="bullet"/>
      <w:lvlText w:val="•"/>
      <w:lvlJc w:val="left"/>
      <w:pPr>
        <w:ind w:left="6399" w:hanging="1042"/>
      </w:pPr>
      <w:rPr>
        <w:rFonts w:hint="default"/>
        <w:lang w:val="zh-CN" w:eastAsia="zh-CN" w:bidi="zh-CN"/>
      </w:rPr>
    </w:lvl>
    <w:lvl w:ilvl="7" w:tentative="0">
      <w:start w:val="0"/>
      <w:numFmt w:val="bullet"/>
      <w:lvlText w:val="•"/>
      <w:lvlJc w:val="left"/>
      <w:pPr>
        <w:ind w:left="7166" w:hanging="1042"/>
      </w:pPr>
      <w:rPr>
        <w:rFonts w:hint="default"/>
        <w:lang w:val="zh-CN" w:eastAsia="zh-CN" w:bidi="zh-CN"/>
      </w:rPr>
    </w:lvl>
    <w:lvl w:ilvl="8" w:tentative="0">
      <w:start w:val="0"/>
      <w:numFmt w:val="bullet"/>
      <w:lvlText w:val="•"/>
      <w:lvlJc w:val="left"/>
      <w:pPr>
        <w:ind w:left="7932" w:hanging="1042"/>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1798" w:hanging="1042"/>
        <w:jc w:val="left"/>
      </w:pPr>
      <w:rPr>
        <w:rFonts w:hint="default" w:ascii="仿宋" w:hAnsi="仿宋" w:eastAsia="仿宋" w:cs="仿宋"/>
        <w:spacing w:val="-2"/>
        <w:w w:val="99"/>
        <w:sz w:val="32"/>
        <w:szCs w:val="32"/>
        <w:lang w:val="zh-CN" w:eastAsia="zh-CN" w:bidi="zh-CN"/>
      </w:rPr>
    </w:lvl>
    <w:lvl w:ilvl="1" w:tentative="0">
      <w:start w:val="0"/>
      <w:numFmt w:val="bullet"/>
      <w:lvlText w:val="•"/>
      <w:lvlJc w:val="left"/>
      <w:pPr>
        <w:ind w:left="2566" w:hanging="1042"/>
      </w:pPr>
      <w:rPr>
        <w:rFonts w:hint="default"/>
        <w:lang w:val="zh-CN" w:eastAsia="zh-CN" w:bidi="zh-CN"/>
      </w:rPr>
    </w:lvl>
    <w:lvl w:ilvl="2" w:tentative="0">
      <w:start w:val="0"/>
      <w:numFmt w:val="bullet"/>
      <w:lvlText w:val="•"/>
      <w:lvlJc w:val="left"/>
      <w:pPr>
        <w:ind w:left="3333" w:hanging="1042"/>
      </w:pPr>
      <w:rPr>
        <w:rFonts w:hint="default"/>
        <w:lang w:val="zh-CN" w:eastAsia="zh-CN" w:bidi="zh-CN"/>
      </w:rPr>
    </w:lvl>
    <w:lvl w:ilvl="3" w:tentative="0">
      <w:start w:val="0"/>
      <w:numFmt w:val="bullet"/>
      <w:lvlText w:val="•"/>
      <w:lvlJc w:val="left"/>
      <w:pPr>
        <w:ind w:left="4099" w:hanging="1042"/>
      </w:pPr>
      <w:rPr>
        <w:rFonts w:hint="default"/>
        <w:lang w:val="zh-CN" w:eastAsia="zh-CN" w:bidi="zh-CN"/>
      </w:rPr>
    </w:lvl>
    <w:lvl w:ilvl="4" w:tentative="0">
      <w:start w:val="0"/>
      <w:numFmt w:val="bullet"/>
      <w:lvlText w:val="•"/>
      <w:lvlJc w:val="left"/>
      <w:pPr>
        <w:ind w:left="4866" w:hanging="1042"/>
      </w:pPr>
      <w:rPr>
        <w:rFonts w:hint="default"/>
        <w:lang w:val="zh-CN" w:eastAsia="zh-CN" w:bidi="zh-CN"/>
      </w:rPr>
    </w:lvl>
    <w:lvl w:ilvl="5" w:tentative="0">
      <w:start w:val="0"/>
      <w:numFmt w:val="bullet"/>
      <w:lvlText w:val="•"/>
      <w:lvlJc w:val="left"/>
      <w:pPr>
        <w:ind w:left="5633" w:hanging="1042"/>
      </w:pPr>
      <w:rPr>
        <w:rFonts w:hint="default"/>
        <w:lang w:val="zh-CN" w:eastAsia="zh-CN" w:bidi="zh-CN"/>
      </w:rPr>
    </w:lvl>
    <w:lvl w:ilvl="6" w:tentative="0">
      <w:start w:val="0"/>
      <w:numFmt w:val="bullet"/>
      <w:lvlText w:val="•"/>
      <w:lvlJc w:val="left"/>
      <w:pPr>
        <w:ind w:left="6399" w:hanging="1042"/>
      </w:pPr>
      <w:rPr>
        <w:rFonts w:hint="default"/>
        <w:lang w:val="zh-CN" w:eastAsia="zh-CN" w:bidi="zh-CN"/>
      </w:rPr>
    </w:lvl>
    <w:lvl w:ilvl="7" w:tentative="0">
      <w:start w:val="0"/>
      <w:numFmt w:val="bullet"/>
      <w:lvlText w:val="•"/>
      <w:lvlJc w:val="left"/>
      <w:pPr>
        <w:ind w:left="7166" w:hanging="1042"/>
      </w:pPr>
      <w:rPr>
        <w:rFonts w:hint="default"/>
        <w:lang w:val="zh-CN" w:eastAsia="zh-CN" w:bidi="zh-CN"/>
      </w:rPr>
    </w:lvl>
    <w:lvl w:ilvl="8" w:tentative="0">
      <w:start w:val="0"/>
      <w:numFmt w:val="bullet"/>
      <w:lvlText w:val="•"/>
      <w:lvlJc w:val="left"/>
      <w:pPr>
        <w:ind w:left="7932" w:hanging="1042"/>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798" w:hanging="1042"/>
        <w:jc w:val="left"/>
      </w:pPr>
      <w:rPr>
        <w:rFonts w:hint="default" w:ascii="仿宋" w:hAnsi="仿宋" w:eastAsia="仿宋" w:cs="仿宋"/>
        <w:spacing w:val="-2"/>
        <w:w w:val="99"/>
        <w:sz w:val="32"/>
        <w:szCs w:val="32"/>
        <w:lang w:val="zh-CN" w:eastAsia="zh-CN" w:bidi="zh-CN"/>
      </w:rPr>
    </w:lvl>
    <w:lvl w:ilvl="1" w:tentative="0">
      <w:start w:val="0"/>
      <w:numFmt w:val="bullet"/>
      <w:lvlText w:val="•"/>
      <w:lvlJc w:val="left"/>
      <w:pPr>
        <w:ind w:left="2566" w:hanging="1042"/>
      </w:pPr>
      <w:rPr>
        <w:rFonts w:hint="default"/>
        <w:lang w:val="zh-CN" w:eastAsia="zh-CN" w:bidi="zh-CN"/>
      </w:rPr>
    </w:lvl>
    <w:lvl w:ilvl="2" w:tentative="0">
      <w:start w:val="0"/>
      <w:numFmt w:val="bullet"/>
      <w:lvlText w:val="•"/>
      <w:lvlJc w:val="left"/>
      <w:pPr>
        <w:ind w:left="3333" w:hanging="1042"/>
      </w:pPr>
      <w:rPr>
        <w:rFonts w:hint="default"/>
        <w:lang w:val="zh-CN" w:eastAsia="zh-CN" w:bidi="zh-CN"/>
      </w:rPr>
    </w:lvl>
    <w:lvl w:ilvl="3" w:tentative="0">
      <w:start w:val="0"/>
      <w:numFmt w:val="bullet"/>
      <w:lvlText w:val="•"/>
      <w:lvlJc w:val="left"/>
      <w:pPr>
        <w:ind w:left="4099" w:hanging="1042"/>
      </w:pPr>
      <w:rPr>
        <w:rFonts w:hint="default"/>
        <w:lang w:val="zh-CN" w:eastAsia="zh-CN" w:bidi="zh-CN"/>
      </w:rPr>
    </w:lvl>
    <w:lvl w:ilvl="4" w:tentative="0">
      <w:start w:val="0"/>
      <w:numFmt w:val="bullet"/>
      <w:lvlText w:val="•"/>
      <w:lvlJc w:val="left"/>
      <w:pPr>
        <w:ind w:left="4866" w:hanging="1042"/>
      </w:pPr>
      <w:rPr>
        <w:rFonts w:hint="default"/>
        <w:lang w:val="zh-CN" w:eastAsia="zh-CN" w:bidi="zh-CN"/>
      </w:rPr>
    </w:lvl>
    <w:lvl w:ilvl="5" w:tentative="0">
      <w:start w:val="0"/>
      <w:numFmt w:val="bullet"/>
      <w:lvlText w:val="•"/>
      <w:lvlJc w:val="left"/>
      <w:pPr>
        <w:ind w:left="5633" w:hanging="1042"/>
      </w:pPr>
      <w:rPr>
        <w:rFonts w:hint="default"/>
        <w:lang w:val="zh-CN" w:eastAsia="zh-CN" w:bidi="zh-CN"/>
      </w:rPr>
    </w:lvl>
    <w:lvl w:ilvl="6" w:tentative="0">
      <w:start w:val="0"/>
      <w:numFmt w:val="bullet"/>
      <w:lvlText w:val="•"/>
      <w:lvlJc w:val="left"/>
      <w:pPr>
        <w:ind w:left="6399" w:hanging="1042"/>
      </w:pPr>
      <w:rPr>
        <w:rFonts w:hint="default"/>
        <w:lang w:val="zh-CN" w:eastAsia="zh-CN" w:bidi="zh-CN"/>
      </w:rPr>
    </w:lvl>
    <w:lvl w:ilvl="7" w:tentative="0">
      <w:start w:val="0"/>
      <w:numFmt w:val="bullet"/>
      <w:lvlText w:val="•"/>
      <w:lvlJc w:val="left"/>
      <w:pPr>
        <w:ind w:left="7166" w:hanging="1042"/>
      </w:pPr>
      <w:rPr>
        <w:rFonts w:hint="default"/>
        <w:lang w:val="zh-CN" w:eastAsia="zh-CN" w:bidi="zh-CN"/>
      </w:rPr>
    </w:lvl>
    <w:lvl w:ilvl="8" w:tentative="0">
      <w:start w:val="0"/>
      <w:numFmt w:val="bullet"/>
      <w:lvlText w:val="•"/>
      <w:lvlJc w:val="left"/>
      <w:pPr>
        <w:ind w:left="7932" w:hanging="1042"/>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1798" w:hanging="1114"/>
        <w:jc w:val="left"/>
      </w:pPr>
      <w:rPr>
        <w:rFonts w:hint="default" w:ascii="仿宋" w:hAnsi="仿宋" w:eastAsia="仿宋" w:cs="仿宋"/>
        <w:w w:val="99"/>
        <w:sz w:val="32"/>
        <w:szCs w:val="32"/>
        <w:lang w:val="zh-CN" w:eastAsia="zh-CN" w:bidi="zh-CN"/>
      </w:rPr>
    </w:lvl>
    <w:lvl w:ilvl="1" w:tentative="0">
      <w:start w:val="0"/>
      <w:numFmt w:val="bullet"/>
      <w:lvlText w:val="•"/>
      <w:lvlJc w:val="left"/>
      <w:pPr>
        <w:ind w:left="2566" w:hanging="1114"/>
      </w:pPr>
      <w:rPr>
        <w:rFonts w:hint="default"/>
        <w:lang w:val="zh-CN" w:eastAsia="zh-CN" w:bidi="zh-CN"/>
      </w:rPr>
    </w:lvl>
    <w:lvl w:ilvl="2" w:tentative="0">
      <w:start w:val="0"/>
      <w:numFmt w:val="bullet"/>
      <w:lvlText w:val="•"/>
      <w:lvlJc w:val="left"/>
      <w:pPr>
        <w:ind w:left="3333" w:hanging="1114"/>
      </w:pPr>
      <w:rPr>
        <w:rFonts w:hint="default"/>
        <w:lang w:val="zh-CN" w:eastAsia="zh-CN" w:bidi="zh-CN"/>
      </w:rPr>
    </w:lvl>
    <w:lvl w:ilvl="3" w:tentative="0">
      <w:start w:val="0"/>
      <w:numFmt w:val="bullet"/>
      <w:lvlText w:val="•"/>
      <w:lvlJc w:val="left"/>
      <w:pPr>
        <w:ind w:left="4099" w:hanging="1114"/>
      </w:pPr>
      <w:rPr>
        <w:rFonts w:hint="default"/>
        <w:lang w:val="zh-CN" w:eastAsia="zh-CN" w:bidi="zh-CN"/>
      </w:rPr>
    </w:lvl>
    <w:lvl w:ilvl="4" w:tentative="0">
      <w:start w:val="0"/>
      <w:numFmt w:val="bullet"/>
      <w:lvlText w:val="•"/>
      <w:lvlJc w:val="left"/>
      <w:pPr>
        <w:ind w:left="4866" w:hanging="1114"/>
      </w:pPr>
      <w:rPr>
        <w:rFonts w:hint="default"/>
        <w:lang w:val="zh-CN" w:eastAsia="zh-CN" w:bidi="zh-CN"/>
      </w:rPr>
    </w:lvl>
    <w:lvl w:ilvl="5" w:tentative="0">
      <w:start w:val="0"/>
      <w:numFmt w:val="bullet"/>
      <w:lvlText w:val="•"/>
      <w:lvlJc w:val="left"/>
      <w:pPr>
        <w:ind w:left="5633" w:hanging="1114"/>
      </w:pPr>
      <w:rPr>
        <w:rFonts w:hint="default"/>
        <w:lang w:val="zh-CN" w:eastAsia="zh-CN" w:bidi="zh-CN"/>
      </w:rPr>
    </w:lvl>
    <w:lvl w:ilvl="6" w:tentative="0">
      <w:start w:val="0"/>
      <w:numFmt w:val="bullet"/>
      <w:lvlText w:val="•"/>
      <w:lvlJc w:val="left"/>
      <w:pPr>
        <w:ind w:left="6399" w:hanging="1114"/>
      </w:pPr>
      <w:rPr>
        <w:rFonts w:hint="default"/>
        <w:lang w:val="zh-CN" w:eastAsia="zh-CN" w:bidi="zh-CN"/>
      </w:rPr>
    </w:lvl>
    <w:lvl w:ilvl="7" w:tentative="0">
      <w:start w:val="0"/>
      <w:numFmt w:val="bullet"/>
      <w:lvlText w:val="•"/>
      <w:lvlJc w:val="left"/>
      <w:pPr>
        <w:ind w:left="7166" w:hanging="1114"/>
      </w:pPr>
      <w:rPr>
        <w:rFonts w:hint="default"/>
        <w:lang w:val="zh-CN" w:eastAsia="zh-CN" w:bidi="zh-CN"/>
      </w:rPr>
    </w:lvl>
    <w:lvl w:ilvl="8" w:tentative="0">
      <w:start w:val="0"/>
      <w:numFmt w:val="bullet"/>
      <w:lvlText w:val="•"/>
      <w:lvlJc w:val="left"/>
      <w:pPr>
        <w:ind w:left="7932" w:hanging="1114"/>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2094EDC"/>
    <w:rsid w:val="036E3355"/>
    <w:rsid w:val="041A4ED5"/>
    <w:rsid w:val="042259DB"/>
    <w:rsid w:val="06854FD8"/>
    <w:rsid w:val="094962AB"/>
    <w:rsid w:val="09527798"/>
    <w:rsid w:val="0A90521F"/>
    <w:rsid w:val="0BEA2FB7"/>
    <w:rsid w:val="0D4367D3"/>
    <w:rsid w:val="0DFD54FF"/>
    <w:rsid w:val="0ED119F9"/>
    <w:rsid w:val="10B34F48"/>
    <w:rsid w:val="142A2C22"/>
    <w:rsid w:val="15262CE9"/>
    <w:rsid w:val="16F71AF1"/>
    <w:rsid w:val="17A23F89"/>
    <w:rsid w:val="196F5E74"/>
    <w:rsid w:val="1A164333"/>
    <w:rsid w:val="1B593DAD"/>
    <w:rsid w:val="1B8642C7"/>
    <w:rsid w:val="1BAD76A6"/>
    <w:rsid w:val="1BE46AB5"/>
    <w:rsid w:val="1C5E0776"/>
    <w:rsid w:val="1EEC33A3"/>
    <w:rsid w:val="1F1F702D"/>
    <w:rsid w:val="21C62FDB"/>
    <w:rsid w:val="279018FA"/>
    <w:rsid w:val="287161F3"/>
    <w:rsid w:val="28E03F2E"/>
    <w:rsid w:val="28FD1E0C"/>
    <w:rsid w:val="29E8569D"/>
    <w:rsid w:val="29FB039A"/>
    <w:rsid w:val="2A23010E"/>
    <w:rsid w:val="2B7807AD"/>
    <w:rsid w:val="2D9979A2"/>
    <w:rsid w:val="2DA86654"/>
    <w:rsid w:val="2EC66E71"/>
    <w:rsid w:val="314907E9"/>
    <w:rsid w:val="32B15567"/>
    <w:rsid w:val="340556A7"/>
    <w:rsid w:val="340B1BA2"/>
    <w:rsid w:val="34946361"/>
    <w:rsid w:val="36A410E7"/>
    <w:rsid w:val="38BC0363"/>
    <w:rsid w:val="3E420EBC"/>
    <w:rsid w:val="3F3964D5"/>
    <w:rsid w:val="3FC936E4"/>
    <w:rsid w:val="453367B0"/>
    <w:rsid w:val="47F96596"/>
    <w:rsid w:val="4CF42972"/>
    <w:rsid w:val="4D704C34"/>
    <w:rsid w:val="4E92342F"/>
    <w:rsid w:val="4FA35D0E"/>
    <w:rsid w:val="4FF90D72"/>
    <w:rsid w:val="50747EA7"/>
    <w:rsid w:val="536C6E7C"/>
    <w:rsid w:val="59DE46F1"/>
    <w:rsid w:val="5B22545A"/>
    <w:rsid w:val="5BBB230E"/>
    <w:rsid w:val="5E0F59F8"/>
    <w:rsid w:val="5FCD420E"/>
    <w:rsid w:val="60097C2A"/>
    <w:rsid w:val="61226E38"/>
    <w:rsid w:val="63D04418"/>
    <w:rsid w:val="672C75F1"/>
    <w:rsid w:val="68EB5163"/>
    <w:rsid w:val="6B7409ED"/>
    <w:rsid w:val="6C6557D1"/>
    <w:rsid w:val="6E09031F"/>
    <w:rsid w:val="6F0720A6"/>
    <w:rsid w:val="6FED747D"/>
    <w:rsid w:val="72E87BDE"/>
    <w:rsid w:val="76777FA8"/>
    <w:rsid w:val="76A55B14"/>
    <w:rsid w:val="7B796F20"/>
    <w:rsid w:val="7BDD7FDA"/>
    <w:rsid w:val="7C3D23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360" w:lineRule="auto"/>
      <w:ind w:left="0" w:right="0" w:firstLine="0" w:firstLineChars="0"/>
      <w:jc w:val="both"/>
    </w:pPr>
    <w:rPr>
      <w:rFonts w:ascii="Times New Roman" w:hAnsi="Times New Roman" w:eastAsia="仿宋_GB2312" w:cs="仿宋"/>
      <w:sz w:val="32"/>
      <w:szCs w:val="22"/>
      <w:lang w:val="zh-CN" w:eastAsia="zh-CN" w:bidi="zh-CN"/>
    </w:rPr>
  </w:style>
  <w:style w:type="paragraph" w:styleId="2">
    <w:name w:val="heading 1"/>
    <w:basedOn w:val="1"/>
    <w:next w:val="1"/>
    <w:qFormat/>
    <w:uiPriority w:val="1"/>
    <w:pPr>
      <w:ind w:left="236" w:right="396" w:hanging="1246"/>
      <w:outlineLvl w:val="1"/>
    </w:pPr>
    <w:rPr>
      <w:rFonts w:ascii="宋体" w:hAnsi="宋体" w:eastAsia="宋体" w:cs="宋体"/>
      <w:sz w:val="44"/>
      <w:szCs w:val="44"/>
      <w:lang w:val="zh-CN" w:eastAsia="zh-CN" w:bidi="zh-CN"/>
    </w:rPr>
  </w:style>
  <w:style w:type="paragraph" w:styleId="3">
    <w:name w:val="heading 2"/>
    <w:basedOn w:val="1"/>
    <w:next w:val="1"/>
    <w:qFormat/>
    <w:uiPriority w:val="1"/>
    <w:pPr>
      <w:ind w:left="118"/>
      <w:outlineLvl w:val="2"/>
    </w:pPr>
    <w:rPr>
      <w:rFonts w:ascii="仿宋" w:hAnsi="仿宋" w:eastAsia="仿宋" w:cs="仿宋"/>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14"/>
      <w:ind w:left="1798" w:hanging="1043"/>
    </w:pPr>
    <w:rPr>
      <w:rFonts w:ascii="仿宋" w:hAnsi="仿宋" w:eastAsia="仿宋" w:cs="仿宋"/>
      <w:lang w:val="zh-CN" w:eastAsia="zh-CN" w:bidi="zh-CN"/>
    </w:rPr>
  </w:style>
  <w:style w:type="paragraph" w:customStyle="1" w:styleId="11">
    <w:name w:val="Table Paragraph"/>
    <w:basedOn w:val="1"/>
    <w:qFormat/>
    <w:uiPriority w:val="1"/>
    <w:pPr>
      <w:ind w:left="106"/>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jpe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5" textRotate="1"/>
    <customShpInfo spid="_x0000_s2051" textRotate="1"/>
    <customShpInfo spid="_x0000_s2052" textRotate="1"/>
    <customShpInfo spid="_x0000_s2053" textRotate="1"/>
    <customShpInfo spid="_x0000_s1026"/>
    <customShpInfo spid="_x0000_s1027"/>
    <customShpInfo spid="_x0000_s1029"/>
    <customShpInfo spid="_x0000_s1028"/>
    <customShpInfo spid="_x0000_s1038"/>
    <customShpInfo spid="_x0000_s1039"/>
    <customShpInfo spid="_x0000_s1037"/>
    <customShpInfo spid="_x0000_s1041"/>
    <customShpInfo spid="_x0000_s1042"/>
    <customShpInfo spid="_x0000_s1043"/>
    <customShpInfo spid="_x0000_s1044"/>
    <customShpInfo spid="_x0000_s1040"/>
    <customShpInfo spid="_x0000_s1046"/>
    <customShpInfo spid="_x0000_s1047"/>
    <customShpInfo spid="_x0000_s1045"/>
    <customShpInfo spid="_x0000_s1049"/>
    <customShpInfo spid="_x0000_s1050"/>
    <customShpInfo spid="_x0000_s1051"/>
    <customShpInfo spid="_x0000_s1048"/>
    <customShpInfo spid="_x0000_s1053"/>
    <customShpInfo spid="_x0000_s1054"/>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2020-04-10T08:55:00Z</dcterms:created>
  <dc:creator>44849</dc:creator>
  <cp:lastModifiedBy>Soledad</cp:lastModifiedBy>
  <dcterms:modified xsi:type="dcterms:W3CDTF">2020-04-10T11:15:36Z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2020-04-10T00:00:00Z</vt:filetime>
  </property>
  <property fmtid="{D5CDD505-2E9C-101B-9397-08002B2CF9AE}" pid="3" name="KSOProductBuildVer">
    <vt:lpwstr>2052-11.1.0.9339</vt:lpwstr>
  </property>
</Properties>
</file>